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E11F8" w14:textId="75F0D3C3" w:rsidR="00303DD6" w:rsidRDefault="00303DD6"/>
    <w:p w14:paraId="0FEFE0C8" w14:textId="77777777" w:rsidR="00303DD6" w:rsidRDefault="00303DD6"/>
    <w:p w14:paraId="0C60D40D" w14:textId="037CCFAA" w:rsidR="00303DD6" w:rsidRPr="00303DD6" w:rsidRDefault="00303DD6" w:rsidP="00303DD6">
      <w:pPr>
        <w:jc w:val="center"/>
        <w:rPr>
          <w:b/>
          <w:bCs/>
        </w:rPr>
      </w:pPr>
    </w:p>
    <w:p w14:paraId="7ED83E50" w14:textId="7659663B" w:rsidR="00454DE5" w:rsidRPr="009251F4" w:rsidRDefault="00CC2276" w:rsidP="00303DD6">
      <w:pPr>
        <w:jc w:val="center"/>
        <w:rPr>
          <w:rFonts w:cstheme="minorHAnsi"/>
          <w:b/>
          <w:bCs/>
          <w:sz w:val="40"/>
          <w:szCs w:val="40"/>
        </w:rPr>
      </w:pPr>
      <w:r>
        <w:rPr>
          <w:rFonts w:cstheme="minorHAnsi"/>
          <w:b/>
          <w:bCs/>
          <w:sz w:val="40"/>
          <w:szCs w:val="40"/>
        </w:rPr>
        <w:t>Equality</w:t>
      </w:r>
      <w:r w:rsidR="00002B9C">
        <w:rPr>
          <w:rFonts w:cstheme="minorHAnsi"/>
          <w:b/>
          <w:bCs/>
          <w:sz w:val="40"/>
          <w:szCs w:val="40"/>
        </w:rPr>
        <w:t xml:space="preserve"> Policy </w:t>
      </w:r>
      <w:r>
        <w:rPr>
          <w:rFonts w:cstheme="minorHAnsi"/>
          <w:b/>
          <w:bCs/>
          <w:sz w:val="40"/>
          <w:szCs w:val="40"/>
        </w:rPr>
        <w:t>and Objectives</w:t>
      </w:r>
    </w:p>
    <w:p w14:paraId="10ECAC98" w14:textId="0C17FF04" w:rsidR="00303DD6" w:rsidRPr="009251F4" w:rsidRDefault="00303DD6" w:rsidP="00303DD6">
      <w:pPr>
        <w:jc w:val="center"/>
        <w:rPr>
          <w:rFonts w:cstheme="minorHAnsi"/>
          <w:b/>
          <w:bCs/>
          <w:sz w:val="28"/>
          <w:szCs w:val="28"/>
        </w:rPr>
      </w:pPr>
    </w:p>
    <w:p w14:paraId="13D07E05" w14:textId="407F480E" w:rsidR="00303DD6" w:rsidRPr="009251F4" w:rsidRDefault="00303DD6" w:rsidP="00303DD6">
      <w:pPr>
        <w:jc w:val="center"/>
        <w:rPr>
          <w:rFonts w:cstheme="minorHAnsi"/>
          <w:b/>
          <w:bCs/>
          <w:sz w:val="28"/>
          <w:szCs w:val="28"/>
        </w:rPr>
      </w:pPr>
    </w:p>
    <w:tbl>
      <w:tblPr>
        <w:tblStyle w:val="TableGrid"/>
        <w:tblW w:w="0" w:type="auto"/>
        <w:tblLook w:val="04A0" w:firstRow="1" w:lastRow="0" w:firstColumn="1" w:lastColumn="0" w:noHBand="0" w:noVBand="1"/>
      </w:tblPr>
      <w:tblGrid>
        <w:gridCol w:w="3681"/>
        <w:gridCol w:w="6513"/>
      </w:tblGrid>
      <w:tr w:rsidR="00303DD6" w:rsidRPr="009251F4" w14:paraId="2F70C8B1" w14:textId="77777777" w:rsidTr="00E27E64">
        <w:tc>
          <w:tcPr>
            <w:tcW w:w="3681" w:type="dxa"/>
          </w:tcPr>
          <w:p w14:paraId="3FD40890" w14:textId="072A570B" w:rsidR="00303DD6" w:rsidRPr="009251F4" w:rsidRDefault="00303DD6" w:rsidP="00E27E64">
            <w:pPr>
              <w:rPr>
                <w:rFonts w:cstheme="minorHAnsi"/>
                <w:b/>
                <w:bCs/>
                <w:sz w:val="28"/>
                <w:szCs w:val="28"/>
              </w:rPr>
            </w:pPr>
            <w:r w:rsidRPr="009251F4">
              <w:rPr>
                <w:rFonts w:cstheme="minorHAnsi"/>
                <w:b/>
                <w:bCs/>
                <w:sz w:val="28"/>
                <w:szCs w:val="28"/>
              </w:rPr>
              <w:t>Policy Approval Level</w:t>
            </w:r>
          </w:p>
        </w:tc>
        <w:tc>
          <w:tcPr>
            <w:tcW w:w="6513" w:type="dxa"/>
          </w:tcPr>
          <w:p w14:paraId="4459431F" w14:textId="40ECE84E" w:rsidR="00303DD6" w:rsidRPr="009251F4" w:rsidRDefault="00303DD6" w:rsidP="00E27E64">
            <w:pPr>
              <w:rPr>
                <w:rFonts w:cstheme="minorHAnsi"/>
                <w:sz w:val="28"/>
                <w:szCs w:val="28"/>
              </w:rPr>
            </w:pPr>
            <w:r w:rsidRPr="009251F4">
              <w:rPr>
                <w:rFonts w:cstheme="minorHAnsi"/>
                <w:sz w:val="28"/>
                <w:szCs w:val="28"/>
              </w:rPr>
              <w:t>Governing Body</w:t>
            </w:r>
          </w:p>
        </w:tc>
      </w:tr>
      <w:tr w:rsidR="00303DD6" w:rsidRPr="009251F4" w14:paraId="4BB7A5D0" w14:textId="77777777" w:rsidTr="00E27E64">
        <w:tc>
          <w:tcPr>
            <w:tcW w:w="3681" w:type="dxa"/>
          </w:tcPr>
          <w:p w14:paraId="14CFEC45" w14:textId="6BC007D2" w:rsidR="00303DD6" w:rsidRPr="009251F4" w:rsidRDefault="00303DD6" w:rsidP="00E27E64">
            <w:pPr>
              <w:rPr>
                <w:rFonts w:cstheme="minorHAnsi"/>
                <w:b/>
                <w:bCs/>
                <w:sz w:val="28"/>
                <w:szCs w:val="28"/>
              </w:rPr>
            </w:pPr>
            <w:r w:rsidRPr="009251F4">
              <w:rPr>
                <w:rFonts w:cstheme="minorHAnsi"/>
                <w:b/>
                <w:bCs/>
                <w:sz w:val="28"/>
                <w:szCs w:val="28"/>
              </w:rPr>
              <w:t>Date of Approval</w:t>
            </w:r>
          </w:p>
        </w:tc>
        <w:tc>
          <w:tcPr>
            <w:tcW w:w="6513" w:type="dxa"/>
          </w:tcPr>
          <w:p w14:paraId="07A7CEDD" w14:textId="50B745B4" w:rsidR="00303DD6" w:rsidRPr="009251F4" w:rsidRDefault="000D4A6A" w:rsidP="00E27E64">
            <w:pPr>
              <w:rPr>
                <w:rFonts w:cstheme="minorHAnsi"/>
                <w:sz w:val="28"/>
                <w:szCs w:val="28"/>
              </w:rPr>
            </w:pPr>
            <w:r>
              <w:rPr>
                <w:rFonts w:cstheme="minorHAnsi"/>
                <w:sz w:val="28"/>
                <w:szCs w:val="28"/>
              </w:rPr>
              <w:t>February 2024</w:t>
            </w:r>
          </w:p>
        </w:tc>
      </w:tr>
      <w:tr w:rsidR="00303DD6" w:rsidRPr="009251F4" w14:paraId="5FCCB523" w14:textId="77777777" w:rsidTr="00E27E64">
        <w:tc>
          <w:tcPr>
            <w:tcW w:w="3681" w:type="dxa"/>
          </w:tcPr>
          <w:p w14:paraId="5F60F8DF" w14:textId="406236A2" w:rsidR="00303DD6" w:rsidRPr="009251F4" w:rsidRDefault="00303DD6" w:rsidP="00E27E64">
            <w:pPr>
              <w:rPr>
                <w:rFonts w:cstheme="minorHAnsi"/>
                <w:b/>
                <w:bCs/>
                <w:sz w:val="28"/>
                <w:szCs w:val="28"/>
              </w:rPr>
            </w:pPr>
            <w:r w:rsidRPr="009251F4">
              <w:rPr>
                <w:rFonts w:cstheme="minorHAnsi"/>
                <w:b/>
                <w:bCs/>
                <w:sz w:val="28"/>
                <w:szCs w:val="28"/>
              </w:rPr>
              <w:t>Date of Next Review</w:t>
            </w:r>
          </w:p>
        </w:tc>
        <w:tc>
          <w:tcPr>
            <w:tcW w:w="6513" w:type="dxa"/>
          </w:tcPr>
          <w:p w14:paraId="26387AD3" w14:textId="616C0376" w:rsidR="00303DD6" w:rsidRPr="009251F4" w:rsidRDefault="000D4A6A" w:rsidP="00E27E64">
            <w:pPr>
              <w:rPr>
                <w:rFonts w:cstheme="minorHAnsi"/>
                <w:sz w:val="28"/>
                <w:szCs w:val="28"/>
              </w:rPr>
            </w:pPr>
            <w:r>
              <w:rPr>
                <w:rFonts w:cstheme="minorHAnsi"/>
                <w:sz w:val="28"/>
                <w:szCs w:val="28"/>
              </w:rPr>
              <w:t>February 2025</w:t>
            </w:r>
          </w:p>
        </w:tc>
      </w:tr>
    </w:tbl>
    <w:p w14:paraId="6DFC0A70" w14:textId="2FF47947" w:rsidR="00303DD6" w:rsidRPr="009251F4" w:rsidRDefault="00303DD6" w:rsidP="00E27E64">
      <w:pPr>
        <w:rPr>
          <w:rFonts w:cstheme="minorHAnsi"/>
          <w:sz w:val="28"/>
          <w:szCs w:val="28"/>
        </w:rPr>
      </w:pPr>
    </w:p>
    <w:p w14:paraId="50DD746E" w14:textId="5AC87F6B" w:rsidR="00303DD6" w:rsidRPr="009251F4" w:rsidRDefault="00303DD6" w:rsidP="00E27E64">
      <w:pPr>
        <w:rPr>
          <w:rFonts w:cstheme="minorHAnsi"/>
          <w:sz w:val="28"/>
          <w:szCs w:val="28"/>
        </w:rPr>
      </w:pPr>
    </w:p>
    <w:p w14:paraId="58CD1572" w14:textId="4EBC8DA1" w:rsidR="00303DD6" w:rsidRPr="009251F4" w:rsidRDefault="00303DD6" w:rsidP="00E27E64">
      <w:pPr>
        <w:rPr>
          <w:rFonts w:cstheme="minorHAnsi"/>
          <w:sz w:val="28"/>
          <w:szCs w:val="28"/>
        </w:rPr>
      </w:pPr>
    </w:p>
    <w:p w14:paraId="329243D0" w14:textId="19ED2205" w:rsidR="00303DD6" w:rsidRPr="009251F4" w:rsidRDefault="00303DD6" w:rsidP="00E27E64">
      <w:pPr>
        <w:rPr>
          <w:rFonts w:cstheme="minorHAnsi"/>
          <w:b/>
          <w:bCs/>
          <w:sz w:val="28"/>
          <w:szCs w:val="28"/>
        </w:rPr>
      </w:pPr>
    </w:p>
    <w:p w14:paraId="393ED5AF" w14:textId="3A98796F" w:rsidR="00976CB5" w:rsidRPr="009251F4" w:rsidRDefault="00976CB5" w:rsidP="00E27E64">
      <w:pPr>
        <w:rPr>
          <w:rFonts w:cstheme="minorHAnsi"/>
          <w:b/>
          <w:bCs/>
          <w:sz w:val="28"/>
          <w:szCs w:val="28"/>
        </w:rPr>
      </w:pPr>
    </w:p>
    <w:p w14:paraId="658F92A8" w14:textId="4FFA3596" w:rsidR="00D94AFA" w:rsidRPr="009251F4" w:rsidRDefault="00D94AFA" w:rsidP="00D94AFA">
      <w:pPr>
        <w:jc w:val="center"/>
        <w:rPr>
          <w:rFonts w:cstheme="minorHAnsi"/>
          <w:i/>
          <w:iCs/>
          <w:sz w:val="28"/>
          <w:szCs w:val="28"/>
        </w:rPr>
      </w:pPr>
    </w:p>
    <w:p w14:paraId="4CE68D50" w14:textId="2FFEAD16" w:rsidR="00D94AFA" w:rsidRPr="009251F4" w:rsidRDefault="00D94AFA" w:rsidP="00D94AFA">
      <w:pPr>
        <w:jc w:val="center"/>
        <w:rPr>
          <w:rFonts w:cstheme="minorHAnsi"/>
          <w:i/>
          <w:iCs/>
          <w:sz w:val="28"/>
          <w:szCs w:val="28"/>
        </w:rPr>
      </w:pPr>
    </w:p>
    <w:p w14:paraId="5842F2C4" w14:textId="1B6837E0" w:rsidR="00D94AFA" w:rsidRPr="009251F4" w:rsidRDefault="00D94AFA" w:rsidP="00D94AFA">
      <w:pPr>
        <w:jc w:val="center"/>
        <w:rPr>
          <w:rFonts w:cstheme="minorHAnsi"/>
          <w:i/>
          <w:iCs/>
          <w:sz w:val="28"/>
          <w:szCs w:val="28"/>
        </w:rPr>
      </w:pPr>
    </w:p>
    <w:p w14:paraId="08344AB8" w14:textId="174C0063" w:rsidR="00D94AFA" w:rsidRDefault="00D94AFA" w:rsidP="00D94AFA">
      <w:pPr>
        <w:jc w:val="center"/>
        <w:rPr>
          <w:i/>
          <w:iCs/>
          <w:sz w:val="28"/>
          <w:szCs w:val="28"/>
        </w:rPr>
      </w:pPr>
    </w:p>
    <w:p w14:paraId="59B7A337" w14:textId="69B6182F" w:rsidR="00E83518" w:rsidRDefault="00E83518" w:rsidP="00D94AFA">
      <w:pPr>
        <w:jc w:val="center"/>
        <w:rPr>
          <w:i/>
          <w:iCs/>
          <w:sz w:val="28"/>
          <w:szCs w:val="28"/>
        </w:rPr>
      </w:pPr>
    </w:p>
    <w:p w14:paraId="09CAB472" w14:textId="681B1C54" w:rsidR="00E83518" w:rsidRDefault="00E83518" w:rsidP="00D94AFA">
      <w:pPr>
        <w:jc w:val="center"/>
        <w:rPr>
          <w:i/>
          <w:iCs/>
          <w:sz w:val="28"/>
          <w:szCs w:val="28"/>
        </w:rPr>
      </w:pPr>
    </w:p>
    <w:p w14:paraId="731AA618" w14:textId="6B889637" w:rsidR="00E83518" w:rsidRDefault="00900F06" w:rsidP="00900F06">
      <w:pPr>
        <w:tabs>
          <w:tab w:val="left" w:pos="5960"/>
        </w:tabs>
        <w:rPr>
          <w:i/>
          <w:iCs/>
          <w:sz w:val="28"/>
          <w:szCs w:val="28"/>
        </w:rPr>
      </w:pPr>
      <w:r>
        <w:rPr>
          <w:i/>
          <w:iCs/>
          <w:sz w:val="28"/>
          <w:szCs w:val="28"/>
        </w:rPr>
        <w:tab/>
      </w:r>
    </w:p>
    <w:p w14:paraId="3B435E86" w14:textId="228E1B0A" w:rsidR="00AE3C02" w:rsidRDefault="00AE3C02" w:rsidP="00900F06">
      <w:pPr>
        <w:jc w:val="both"/>
        <w:rPr>
          <w:i/>
          <w:iCs/>
          <w:sz w:val="20"/>
          <w:szCs w:val="20"/>
        </w:rPr>
      </w:pPr>
    </w:p>
    <w:p w14:paraId="40B018BD" w14:textId="40778422" w:rsidR="00AE3C02" w:rsidRDefault="00AE3C02" w:rsidP="00900F06">
      <w:pPr>
        <w:jc w:val="both"/>
        <w:rPr>
          <w:rFonts w:cstheme="minorHAnsi"/>
          <w:b/>
          <w:bCs/>
          <w:i/>
          <w:iCs/>
          <w:sz w:val="20"/>
          <w:szCs w:val="20"/>
        </w:rPr>
      </w:pPr>
    </w:p>
    <w:p w14:paraId="4414EDAF" w14:textId="1F41DA35" w:rsidR="00002B9C" w:rsidRDefault="00002B9C" w:rsidP="00900F06">
      <w:pPr>
        <w:jc w:val="both"/>
        <w:rPr>
          <w:rFonts w:cstheme="minorHAnsi"/>
          <w:b/>
          <w:bCs/>
          <w:i/>
          <w:iCs/>
          <w:sz w:val="20"/>
          <w:szCs w:val="20"/>
        </w:rPr>
      </w:pPr>
    </w:p>
    <w:p w14:paraId="3C5CF0A8" w14:textId="6794C77B" w:rsidR="00002B9C" w:rsidRDefault="00002B9C" w:rsidP="00900F06">
      <w:pPr>
        <w:jc w:val="both"/>
        <w:rPr>
          <w:rFonts w:cstheme="minorHAnsi"/>
          <w:b/>
          <w:bCs/>
          <w:i/>
          <w:iCs/>
          <w:sz w:val="20"/>
          <w:szCs w:val="20"/>
        </w:rPr>
      </w:pPr>
    </w:p>
    <w:p w14:paraId="51B5B6E3" w14:textId="51E1ED80" w:rsidR="00002B9C" w:rsidRDefault="00002B9C" w:rsidP="00900F06">
      <w:pPr>
        <w:jc w:val="both"/>
        <w:rPr>
          <w:rFonts w:cstheme="minorHAnsi"/>
          <w:b/>
          <w:bCs/>
          <w:i/>
          <w:iCs/>
          <w:sz w:val="20"/>
          <w:szCs w:val="20"/>
        </w:rPr>
      </w:pPr>
    </w:p>
    <w:p w14:paraId="636119D8" w14:textId="2F38D517" w:rsidR="00002B9C" w:rsidRDefault="00002B9C" w:rsidP="00900F06">
      <w:pPr>
        <w:jc w:val="both"/>
        <w:rPr>
          <w:rFonts w:cstheme="minorHAnsi"/>
          <w:b/>
          <w:bCs/>
          <w:i/>
          <w:iCs/>
          <w:sz w:val="20"/>
          <w:szCs w:val="20"/>
        </w:rPr>
      </w:pPr>
    </w:p>
    <w:p w14:paraId="3253A22E" w14:textId="4B43008B" w:rsidR="00002B9C" w:rsidRDefault="00002B9C" w:rsidP="00900F06">
      <w:pPr>
        <w:jc w:val="both"/>
        <w:rPr>
          <w:rFonts w:cstheme="minorHAnsi"/>
          <w:b/>
          <w:bCs/>
          <w:i/>
          <w:iCs/>
          <w:sz w:val="20"/>
          <w:szCs w:val="20"/>
        </w:rPr>
      </w:pPr>
    </w:p>
    <w:p w14:paraId="6478AE55" w14:textId="2D038B17" w:rsidR="00002B9C" w:rsidRDefault="00002B9C" w:rsidP="00900F06">
      <w:pPr>
        <w:jc w:val="both"/>
        <w:rPr>
          <w:rFonts w:cstheme="minorHAnsi"/>
          <w:b/>
          <w:bCs/>
          <w:i/>
          <w:iCs/>
          <w:sz w:val="20"/>
          <w:szCs w:val="20"/>
        </w:rPr>
      </w:pPr>
    </w:p>
    <w:p w14:paraId="7BFBC2CD" w14:textId="5A3E99B8" w:rsidR="00002B9C" w:rsidRDefault="00002B9C" w:rsidP="00900F06">
      <w:pPr>
        <w:jc w:val="both"/>
        <w:rPr>
          <w:rFonts w:cstheme="minorHAnsi"/>
          <w:b/>
          <w:bCs/>
          <w:i/>
          <w:iCs/>
          <w:sz w:val="20"/>
          <w:szCs w:val="20"/>
        </w:rPr>
      </w:pPr>
    </w:p>
    <w:p w14:paraId="2E9C14F1" w14:textId="77777777" w:rsidR="00002B9C" w:rsidRPr="00AE3C02" w:rsidRDefault="00002B9C" w:rsidP="00344133">
      <w:pPr>
        <w:jc w:val="center"/>
        <w:rPr>
          <w:rFonts w:cstheme="minorHAnsi"/>
          <w:b/>
          <w:bCs/>
          <w:i/>
          <w:iCs/>
          <w:sz w:val="20"/>
          <w:szCs w:val="20"/>
        </w:rPr>
      </w:pPr>
    </w:p>
    <w:p w14:paraId="039A30DC" w14:textId="443423AE" w:rsidR="009251F4" w:rsidRPr="00D16DF8" w:rsidRDefault="00D16DF8" w:rsidP="0055199C">
      <w:pPr>
        <w:pStyle w:val="ListParagraph"/>
        <w:numPr>
          <w:ilvl w:val="0"/>
          <w:numId w:val="25"/>
        </w:numPr>
        <w:jc w:val="both"/>
        <w:rPr>
          <w:rFonts w:ascii="Calibri" w:hAnsi="Calibri" w:cs="Calibri"/>
          <w:b/>
          <w:bCs/>
          <w:iCs/>
          <w:sz w:val="24"/>
          <w:szCs w:val="24"/>
        </w:rPr>
      </w:pPr>
      <w:r w:rsidRPr="00D16DF8">
        <w:rPr>
          <w:rFonts w:ascii="Calibri" w:hAnsi="Calibri" w:cs="Calibri"/>
          <w:b/>
          <w:bCs/>
          <w:iCs/>
          <w:sz w:val="24"/>
          <w:szCs w:val="24"/>
        </w:rPr>
        <w:lastRenderedPageBreak/>
        <w:t>AIMS</w:t>
      </w:r>
    </w:p>
    <w:p w14:paraId="2DE256C9" w14:textId="787E0E7B" w:rsidR="00DC6DE5" w:rsidRPr="00D16DF8" w:rsidRDefault="00D16DF8" w:rsidP="0055199C">
      <w:pPr>
        <w:pStyle w:val="BodyText"/>
        <w:jc w:val="both"/>
        <w:rPr>
          <w:rFonts w:ascii="Calibri" w:hAnsi="Calibri" w:cs="Calibri"/>
          <w:szCs w:val="24"/>
        </w:rPr>
      </w:pPr>
      <w:r w:rsidRPr="00D16DF8">
        <w:rPr>
          <w:rFonts w:ascii="Calibri" w:hAnsi="Calibri" w:cs="Calibri"/>
          <w:szCs w:val="24"/>
        </w:rPr>
        <w:t>Fawbert and Barnard Infants’ School aims to meet its obligations under the Public Sector Equality Duty (PSED) by having due regard to the need to:</w:t>
      </w:r>
    </w:p>
    <w:p w14:paraId="1C53CA8D" w14:textId="77777777" w:rsidR="00D16DF8" w:rsidRPr="00D16DF8" w:rsidRDefault="00D16DF8" w:rsidP="0055199C">
      <w:pPr>
        <w:pStyle w:val="BodyText"/>
        <w:jc w:val="both"/>
        <w:rPr>
          <w:rFonts w:ascii="Calibri" w:hAnsi="Calibri" w:cs="Calibri"/>
          <w:i/>
          <w:color w:val="FF0000"/>
          <w:szCs w:val="24"/>
        </w:rPr>
      </w:pPr>
    </w:p>
    <w:p w14:paraId="620342F7" w14:textId="77777777" w:rsidR="00D16DF8" w:rsidRPr="00D16DF8" w:rsidRDefault="00D16DF8" w:rsidP="0055199C">
      <w:pPr>
        <w:pStyle w:val="4Bulletedcopyblue"/>
        <w:numPr>
          <w:ilvl w:val="0"/>
          <w:numId w:val="31"/>
        </w:numPr>
        <w:jc w:val="both"/>
        <w:rPr>
          <w:rFonts w:ascii="Calibri" w:hAnsi="Calibri" w:cs="Calibri"/>
          <w:sz w:val="24"/>
          <w:szCs w:val="24"/>
        </w:rPr>
      </w:pPr>
      <w:r w:rsidRPr="00D16DF8">
        <w:rPr>
          <w:rFonts w:ascii="Calibri" w:hAnsi="Calibri" w:cs="Calibri"/>
          <w:sz w:val="24"/>
          <w:szCs w:val="24"/>
        </w:rPr>
        <w:t>Eliminate discrimination and other conduct that is prohibited by the Equality Act 2010</w:t>
      </w:r>
    </w:p>
    <w:p w14:paraId="322CF6E4" w14:textId="77777777" w:rsidR="00D16DF8" w:rsidRPr="00D16DF8" w:rsidRDefault="00D16DF8" w:rsidP="0055199C">
      <w:pPr>
        <w:pStyle w:val="4Bulletedcopyblue"/>
        <w:numPr>
          <w:ilvl w:val="0"/>
          <w:numId w:val="31"/>
        </w:numPr>
        <w:jc w:val="both"/>
        <w:rPr>
          <w:rFonts w:ascii="Calibri" w:hAnsi="Calibri" w:cs="Calibri"/>
          <w:sz w:val="24"/>
          <w:szCs w:val="24"/>
        </w:rPr>
      </w:pPr>
      <w:r w:rsidRPr="00D16DF8">
        <w:rPr>
          <w:rFonts w:ascii="Calibri" w:hAnsi="Calibri" w:cs="Calibri"/>
          <w:sz w:val="24"/>
          <w:szCs w:val="24"/>
        </w:rPr>
        <w:t>Advance equality of opportunity between people who share a protected characteristic and people who do not share it</w:t>
      </w:r>
    </w:p>
    <w:p w14:paraId="4DBF0BD9" w14:textId="56EF5983" w:rsidR="006152FE" w:rsidRPr="0055199C" w:rsidRDefault="00D16DF8" w:rsidP="0055199C">
      <w:pPr>
        <w:pStyle w:val="4Bulletedcopyblue"/>
        <w:numPr>
          <w:ilvl w:val="0"/>
          <w:numId w:val="31"/>
        </w:numPr>
        <w:jc w:val="both"/>
        <w:rPr>
          <w:rFonts w:ascii="Calibri" w:hAnsi="Calibri" w:cs="Calibri"/>
          <w:sz w:val="24"/>
          <w:szCs w:val="24"/>
        </w:rPr>
      </w:pPr>
      <w:r w:rsidRPr="00D16DF8">
        <w:rPr>
          <w:rFonts w:ascii="Calibri" w:hAnsi="Calibri" w:cs="Calibri"/>
          <w:sz w:val="24"/>
          <w:szCs w:val="24"/>
        </w:rPr>
        <w:t xml:space="preserve">Foster good relations across all characteristics – between people who share a protected characteristic and people who do not share it. </w:t>
      </w:r>
    </w:p>
    <w:p w14:paraId="00D98552" w14:textId="79D53469" w:rsidR="00D16DF8" w:rsidRPr="00D16DF8" w:rsidRDefault="00D16DF8" w:rsidP="0055199C">
      <w:pPr>
        <w:pStyle w:val="4Bulletedcopyblue"/>
        <w:numPr>
          <w:ilvl w:val="0"/>
          <w:numId w:val="0"/>
        </w:numPr>
        <w:jc w:val="both"/>
        <w:rPr>
          <w:rFonts w:ascii="Calibri" w:hAnsi="Calibri" w:cs="Calibri"/>
          <w:sz w:val="24"/>
          <w:szCs w:val="24"/>
        </w:rPr>
      </w:pPr>
      <w:r w:rsidRPr="00D16DF8">
        <w:rPr>
          <w:rFonts w:ascii="Calibri" w:hAnsi="Calibri" w:cs="Calibri"/>
          <w:sz w:val="24"/>
          <w:szCs w:val="24"/>
        </w:rPr>
        <w:t xml:space="preserve">We aim to promote respect for difference and diversity in accordance with our </w:t>
      </w:r>
      <w:r w:rsidR="006152FE">
        <w:rPr>
          <w:rFonts w:ascii="Calibri" w:hAnsi="Calibri" w:cs="Calibri"/>
          <w:sz w:val="24"/>
          <w:szCs w:val="24"/>
        </w:rPr>
        <w:t xml:space="preserve">school </w:t>
      </w:r>
      <w:r w:rsidRPr="00D16DF8">
        <w:rPr>
          <w:rFonts w:ascii="Calibri" w:hAnsi="Calibri" w:cs="Calibri"/>
          <w:sz w:val="24"/>
          <w:szCs w:val="24"/>
        </w:rPr>
        <w:t>values:</w:t>
      </w:r>
    </w:p>
    <w:p w14:paraId="207219C6" w14:textId="77777777" w:rsidR="00DC6DE5" w:rsidRPr="00D16DF8" w:rsidRDefault="00DC6DE5" w:rsidP="0055199C">
      <w:pPr>
        <w:pStyle w:val="BodyText"/>
        <w:jc w:val="both"/>
        <w:rPr>
          <w:rFonts w:ascii="Calibri" w:hAnsi="Calibri" w:cs="Calibri"/>
          <w:szCs w:val="24"/>
        </w:rPr>
      </w:pPr>
      <w:r w:rsidRPr="00D16DF8">
        <w:rPr>
          <w:rFonts w:ascii="Calibri" w:hAnsi="Calibri" w:cs="Calibri"/>
          <w:b/>
          <w:szCs w:val="24"/>
        </w:rPr>
        <w:t>Respect</w:t>
      </w:r>
      <w:r w:rsidRPr="00D16DF8">
        <w:rPr>
          <w:rFonts w:ascii="Calibri" w:hAnsi="Calibri" w:cs="Calibri"/>
          <w:szCs w:val="24"/>
        </w:rPr>
        <w:t xml:space="preserve"> – Accepting yourself and others for who they are;</w:t>
      </w:r>
    </w:p>
    <w:p w14:paraId="54538E08" w14:textId="77777777" w:rsidR="00DC6DE5" w:rsidRPr="00D16DF8" w:rsidRDefault="00DC6DE5" w:rsidP="0055199C">
      <w:pPr>
        <w:pStyle w:val="BodyText"/>
        <w:jc w:val="both"/>
        <w:rPr>
          <w:rFonts w:ascii="Calibri" w:hAnsi="Calibri" w:cs="Calibri"/>
          <w:szCs w:val="24"/>
        </w:rPr>
      </w:pPr>
      <w:r w:rsidRPr="00D16DF8">
        <w:rPr>
          <w:rFonts w:ascii="Calibri" w:hAnsi="Calibri" w:cs="Calibri"/>
          <w:b/>
          <w:szCs w:val="24"/>
        </w:rPr>
        <w:t xml:space="preserve">Ambition – </w:t>
      </w:r>
      <w:r w:rsidRPr="00D16DF8">
        <w:rPr>
          <w:rFonts w:ascii="Calibri" w:hAnsi="Calibri" w:cs="Calibri"/>
          <w:szCs w:val="24"/>
        </w:rPr>
        <w:t xml:space="preserve">A desire to achieve your best; </w:t>
      </w:r>
    </w:p>
    <w:p w14:paraId="247C9F3A" w14:textId="77777777" w:rsidR="00DC6DE5" w:rsidRPr="00D16DF8" w:rsidRDefault="00DC6DE5" w:rsidP="0055199C">
      <w:pPr>
        <w:pStyle w:val="BodyText"/>
        <w:jc w:val="both"/>
        <w:rPr>
          <w:rFonts w:ascii="Calibri" w:hAnsi="Calibri" w:cs="Calibri"/>
          <w:szCs w:val="24"/>
        </w:rPr>
      </w:pPr>
      <w:r w:rsidRPr="00D16DF8">
        <w:rPr>
          <w:rFonts w:ascii="Calibri" w:hAnsi="Calibri" w:cs="Calibri"/>
          <w:b/>
          <w:szCs w:val="24"/>
        </w:rPr>
        <w:t xml:space="preserve">Perseverance – </w:t>
      </w:r>
      <w:r w:rsidRPr="00D16DF8">
        <w:rPr>
          <w:rFonts w:ascii="Calibri" w:hAnsi="Calibri" w:cs="Calibri"/>
          <w:szCs w:val="24"/>
        </w:rPr>
        <w:t xml:space="preserve">To keep going in spite of obstacles. </w:t>
      </w:r>
    </w:p>
    <w:p w14:paraId="5BF53123" w14:textId="77777777" w:rsidR="00DC6DE5" w:rsidRPr="00D16DF8" w:rsidRDefault="00DC6DE5" w:rsidP="0055199C">
      <w:pPr>
        <w:pStyle w:val="BodyText"/>
        <w:jc w:val="both"/>
        <w:rPr>
          <w:rFonts w:ascii="Calibri" w:hAnsi="Calibri" w:cs="Calibri"/>
          <w:szCs w:val="24"/>
        </w:rPr>
      </w:pPr>
    </w:p>
    <w:p w14:paraId="2429161B" w14:textId="5CDC1C35" w:rsidR="00D16DF8" w:rsidRDefault="00DC6DE5" w:rsidP="0055199C">
      <w:pPr>
        <w:pStyle w:val="BodyText"/>
        <w:jc w:val="both"/>
        <w:rPr>
          <w:rFonts w:ascii="Calibri" w:hAnsi="Calibri" w:cs="Calibri"/>
          <w:szCs w:val="24"/>
        </w:rPr>
      </w:pPr>
      <w:r w:rsidRPr="00D16DF8">
        <w:rPr>
          <w:rFonts w:ascii="Calibri" w:hAnsi="Calibri" w:cs="Calibri"/>
          <w:szCs w:val="24"/>
        </w:rPr>
        <w:t xml:space="preserve">We respect our pupils as individuals and along with our school community share high ambitions for them. </w:t>
      </w:r>
      <w:r w:rsidR="0055199C">
        <w:rPr>
          <w:rFonts w:ascii="Calibri" w:hAnsi="Calibri" w:cs="Calibri"/>
          <w:szCs w:val="24"/>
        </w:rPr>
        <w:t xml:space="preserve">We provide an enjoyable early education for every child in a safe, nurturing and stimulating environment where each individual is valued, encouraged and inspired to develop their resilience and their love of learning. </w:t>
      </w:r>
    </w:p>
    <w:p w14:paraId="49B1EFD0" w14:textId="1F53C589" w:rsidR="0055199C" w:rsidRPr="0055199C" w:rsidRDefault="0055199C" w:rsidP="0055199C">
      <w:pPr>
        <w:pStyle w:val="BodyText"/>
        <w:jc w:val="both"/>
        <w:rPr>
          <w:rFonts w:ascii="Calibri" w:hAnsi="Calibri" w:cs="Calibri"/>
          <w:szCs w:val="24"/>
        </w:rPr>
      </w:pPr>
    </w:p>
    <w:p w14:paraId="5FA877B6" w14:textId="37A12113" w:rsidR="00D16DF8" w:rsidRPr="00D16DF8" w:rsidRDefault="00D16DF8" w:rsidP="0055199C">
      <w:pPr>
        <w:pStyle w:val="BodyText"/>
        <w:numPr>
          <w:ilvl w:val="0"/>
          <w:numId w:val="25"/>
        </w:numPr>
        <w:jc w:val="both"/>
        <w:rPr>
          <w:rFonts w:ascii="Calibri" w:hAnsi="Calibri" w:cs="Calibri"/>
          <w:b/>
          <w:szCs w:val="24"/>
        </w:rPr>
      </w:pPr>
      <w:r w:rsidRPr="00D16DF8">
        <w:rPr>
          <w:rFonts w:ascii="Calibri" w:hAnsi="Calibri" w:cs="Calibri"/>
          <w:b/>
          <w:szCs w:val="24"/>
        </w:rPr>
        <w:t xml:space="preserve">LEGISLATION AND GUIDANCE </w:t>
      </w:r>
    </w:p>
    <w:p w14:paraId="67967D01" w14:textId="33675723" w:rsidR="00D16DF8" w:rsidRPr="00D16DF8" w:rsidRDefault="00D16DF8" w:rsidP="0055199C">
      <w:pPr>
        <w:pStyle w:val="BodyText"/>
        <w:jc w:val="both"/>
        <w:rPr>
          <w:rFonts w:ascii="Calibri" w:hAnsi="Calibri" w:cs="Calibri"/>
          <w:szCs w:val="24"/>
        </w:rPr>
      </w:pPr>
    </w:p>
    <w:p w14:paraId="5809C1A9" w14:textId="77777777" w:rsidR="00D16DF8" w:rsidRPr="00D16DF8" w:rsidRDefault="00D16DF8" w:rsidP="0055199C">
      <w:pPr>
        <w:pStyle w:val="1bodycopy10pt"/>
        <w:jc w:val="both"/>
        <w:rPr>
          <w:rFonts w:ascii="Calibri" w:hAnsi="Calibri" w:cs="Calibri"/>
          <w:sz w:val="24"/>
          <w:shd w:val="clear" w:color="auto" w:fill="FFFFFF"/>
        </w:rPr>
      </w:pPr>
      <w:r w:rsidRPr="00D16DF8">
        <w:rPr>
          <w:rFonts w:ascii="Calibri" w:hAnsi="Calibri" w:cs="Calibri"/>
          <w:sz w:val="24"/>
          <w:shd w:val="clear" w:color="auto" w:fill="FFFFFF"/>
        </w:rPr>
        <w:t xml:space="preserve">This document meets the requirements under the following legislation: </w:t>
      </w:r>
    </w:p>
    <w:p w14:paraId="09576177" w14:textId="77777777" w:rsidR="00D16DF8" w:rsidRPr="00D16DF8" w:rsidRDefault="00BA4B48" w:rsidP="0055199C">
      <w:pPr>
        <w:pStyle w:val="4Bulletedcopyblue"/>
        <w:numPr>
          <w:ilvl w:val="0"/>
          <w:numId w:val="32"/>
        </w:numPr>
        <w:jc w:val="both"/>
        <w:rPr>
          <w:rFonts w:ascii="Calibri" w:hAnsi="Calibri" w:cs="Calibri"/>
          <w:sz w:val="24"/>
          <w:szCs w:val="24"/>
          <w:shd w:val="clear" w:color="auto" w:fill="FFFFFF"/>
        </w:rPr>
      </w:pPr>
      <w:hyperlink r:id="rId8" w:history="1">
        <w:r w:rsidR="00D16DF8" w:rsidRPr="00D16DF8">
          <w:rPr>
            <w:rStyle w:val="Hyperlink"/>
            <w:rFonts w:ascii="Calibri" w:hAnsi="Calibri" w:cs="Calibri"/>
            <w:color w:val="auto"/>
            <w:sz w:val="24"/>
            <w:szCs w:val="24"/>
            <w:u w:val="none"/>
            <w:shd w:val="clear" w:color="auto" w:fill="FFFFFF"/>
          </w:rPr>
          <w:t>The Equality Act 2010</w:t>
        </w:r>
      </w:hyperlink>
      <w:r w:rsidR="00D16DF8" w:rsidRPr="00D16DF8">
        <w:rPr>
          <w:rFonts w:ascii="Calibri" w:hAnsi="Calibri" w:cs="Calibri"/>
          <w:sz w:val="24"/>
          <w:szCs w:val="24"/>
          <w:shd w:val="clear" w:color="auto" w:fill="FFFFFF"/>
        </w:rPr>
        <w:t xml:space="preserve">, which introduced the </w:t>
      </w:r>
      <w:r w:rsidR="00D16DF8" w:rsidRPr="00D16DF8">
        <w:rPr>
          <w:rFonts w:ascii="Calibri" w:hAnsi="Calibri" w:cs="Calibri"/>
          <w:sz w:val="24"/>
          <w:szCs w:val="24"/>
        </w:rPr>
        <w:t>Public Sector Equality Duty</w:t>
      </w:r>
      <w:r w:rsidR="00D16DF8" w:rsidRPr="00D16DF8">
        <w:rPr>
          <w:rFonts w:ascii="Calibri" w:hAnsi="Calibri" w:cs="Calibri"/>
          <w:sz w:val="24"/>
          <w:szCs w:val="24"/>
          <w:shd w:val="clear" w:color="auto" w:fill="FFFFFF"/>
        </w:rPr>
        <w:t xml:space="preserve"> and protects people from discrimination</w:t>
      </w:r>
    </w:p>
    <w:p w14:paraId="7842C960" w14:textId="594E61A7" w:rsidR="00D16DF8" w:rsidRDefault="00BA4B48" w:rsidP="0055199C">
      <w:pPr>
        <w:pStyle w:val="4Bulletedcopyblue"/>
        <w:numPr>
          <w:ilvl w:val="0"/>
          <w:numId w:val="32"/>
        </w:numPr>
        <w:jc w:val="both"/>
        <w:rPr>
          <w:rFonts w:ascii="Calibri" w:hAnsi="Calibri" w:cs="Calibri"/>
          <w:sz w:val="24"/>
          <w:szCs w:val="24"/>
          <w:shd w:val="clear" w:color="auto" w:fill="FFFFFF"/>
        </w:rPr>
      </w:pPr>
      <w:hyperlink r:id="rId9" w:history="1">
        <w:r w:rsidR="00D16DF8" w:rsidRPr="00D16DF8">
          <w:rPr>
            <w:rStyle w:val="Hyperlink"/>
            <w:rFonts w:ascii="Calibri" w:hAnsi="Calibri" w:cs="Calibri"/>
            <w:color w:val="auto"/>
            <w:sz w:val="24"/>
            <w:szCs w:val="24"/>
            <w:u w:val="none"/>
            <w:shd w:val="clear" w:color="auto" w:fill="FFFFFF"/>
          </w:rPr>
          <w:t>The Equality Act 2010 (Specific Duties) Regulations 2011</w:t>
        </w:r>
      </w:hyperlink>
      <w:r w:rsidR="00D16DF8" w:rsidRPr="00D16DF8">
        <w:rPr>
          <w:rFonts w:ascii="Calibri" w:hAnsi="Calibri" w:cs="Calibri"/>
          <w:sz w:val="24"/>
          <w:szCs w:val="24"/>
          <w:shd w:val="clear" w:color="auto" w:fill="FFFFFF"/>
        </w:rPr>
        <w:t xml:space="preserve">, which require schools to publish information to demonstrate how they are complying with the </w:t>
      </w:r>
      <w:r w:rsidR="00D16DF8" w:rsidRPr="00D16DF8">
        <w:rPr>
          <w:rFonts w:ascii="Calibri" w:hAnsi="Calibri" w:cs="Calibri"/>
          <w:sz w:val="24"/>
          <w:szCs w:val="24"/>
        </w:rPr>
        <w:t>Public Sector Equality Duty</w:t>
      </w:r>
      <w:r w:rsidR="00D16DF8" w:rsidRPr="00D16DF8">
        <w:rPr>
          <w:rFonts w:ascii="Calibri" w:hAnsi="Calibri" w:cs="Calibri"/>
          <w:sz w:val="24"/>
          <w:szCs w:val="24"/>
          <w:shd w:val="clear" w:color="auto" w:fill="FFFFFF"/>
        </w:rPr>
        <w:t xml:space="preserve"> and to publish equality objectives</w:t>
      </w:r>
    </w:p>
    <w:p w14:paraId="2F051903" w14:textId="058EAD95" w:rsidR="0055199C" w:rsidRPr="00D16DF8" w:rsidRDefault="0055199C" w:rsidP="0055199C">
      <w:pPr>
        <w:pStyle w:val="4Bulletedcopyblue"/>
        <w:numPr>
          <w:ilvl w:val="0"/>
          <w:numId w:val="32"/>
        </w:numPr>
        <w:jc w:val="both"/>
        <w:rPr>
          <w:rFonts w:ascii="Calibri" w:hAnsi="Calibri" w:cs="Calibri"/>
          <w:sz w:val="24"/>
          <w:szCs w:val="24"/>
          <w:shd w:val="clear" w:color="auto" w:fill="FFFFFF"/>
        </w:rPr>
      </w:pPr>
      <w:r>
        <w:rPr>
          <w:rFonts w:ascii="Calibri" w:hAnsi="Calibri" w:cs="Calibri"/>
          <w:sz w:val="24"/>
          <w:szCs w:val="24"/>
          <w:shd w:val="clear" w:color="auto" w:fill="FFFFFF"/>
        </w:rPr>
        <w:t>Protected Characteristics: Age, Disability, Race, Sex, Gender Reassignment, Pregnancy, maternity and breast feeding, Religion and belief, Sexual orientation, marriage and civil partnership (staff only). *</w:t>
      </w:r>
      <w:r w:rsidRPr="0055199C">
        <w:rPr>
          <w:rFonts w:ascii="Calibri" w:hAnsi="Calibri" w:cs="Calibri"/>
          <w:i/>
          <w:szCs w:val="24"/>
          <w:shd w:val="clear" w:color="auto" w:fill="FFFFFF"/>
        </w:rPr>
        <w:t xml:space="preserve"> age as a protected characteristic does not apply to pupils in schools. Schools therefore remain free to admit and organize children in age groups and treat pupils in ways appropriate to their age and stage of development. </w:t>
      </w:r>
    </w:p>
    <w:p w14:paraId="35345C17" w14:textId="77777777" w:rsidR="00D16DF8" w:rsidRPr="00D16DF8" w:rsidRDefault="00D16DF8" w:rsidP="0055199C">
      <w:pPr>
        <w:pStyle w:val="1bodycopy10pt"/>
        <w:jc w:val="both"/>
        <w:rPr>
          <w:rFonts w:ascii="Calibri" w:hAnsi="Calibri" w:cs="Calibri"/>
          <w:sz w:val="24"/>
          <w:shd w:val="clear" w:color="auto" w:fill="FFFFFF"/>
        </w:rPr>
      </w:pPr>
      <w:r w:rsidRPr="00D16DF8">
        <w:rPr>
          <w:rFonts w:ascii="Calibri" w:hAnsi="Calibri" w:cs="Calibri"/>
          <w:sz w:val="24"/>
          <w:shd w:val="clear" w:color="auto" w:fill="FFFFFF"/>
        </w:rPr>
        <w:t xml:space="preserve">This document is also based on Department for Education (DfE) guidance: </w:t>
      </w:r>
      <w:hyperlink r:id="rId10" w:history="1">
        <w:r w:rsidRPr="00D16DF8">
          <w:rPr>
            <w:rStyle w:val="Hyperlink"/>
            <w:rFonts w:ascii="Calibri" w:hAnsi="Calibri" w:cs="Calibri"/>
            <w:color w:val="auto"/>
            <w:sz w:val="24"/>
            <w:u w:val="none"/>
            <w:shd w:val="clear" w:color="auto" w:fill="FFFFFF"/>
          </w:rPr>
          <w:t>The Equality Act 2010 and schools</w:t>
        </w:r>
      </w:hyperlink>
      <w:r w:rsidRPr="00D16DF8">
        <w:rPr>
          <w:rFonts w:ascii="Calibri" w:hAnsi="Calibri" w:cs="Calibri"/>
          <w:sz w:val="24"/>
          <w:shd w:val="clear" w:color="auto" w:fill="FFFFFF"/>
        </w:rPr>
        <w:t>.</w:t>
      </w:r>
    </w:p>
    <w:p w14:paraId="1E869DFA" w14:textId="67B9EAD2" w:rsidR="00D16DF8" w:rsidRPr="00D16DF8" w:rsidRDefault="00D16DF8" w:rsidP="0055199C">
      <w:pPr>
        <w:pStyle w:val="BodyText"/>
        <w:jc w:val="both"/>
        <w:rPr>
          <w:rFonts w:ascii="Calibri" w:hAnsi="Calibri" w:cs="Calibri"/>
          <w:b/>
          <w:szCs w:val="24"/>
        </w:rPr>
      </w:pPr>
    </w:p>
    <w:p w14:paraId="627266DC" w14:textId="52DBEC49" w:rsidR="00D16DF8" w:rsidRPr="00D16DF8" w:rsidRDefault="00D16DF8" w:rsidP="0055199C">
      <w:pPr>
        <w:pStyle w:val="BodyText"/>
        <w:numPr>
          <w:ilvl w:val="0"/>
          <w:numId w:val="25"/>
        </w:numPr>
        <w:jc w:val="both"/>
        <w:rPr>
          <w:rFonts w:ascii="Calibri" w:hAnsi="Calibri" w:cs="Calibri"/>
          <w:b/>
          <w:szCs w:val="24"/>
        </w:rPr>
      </w:pPr>
      <w:r w:rsidRPr="00D16DF8">
        <w:rPr>
          <w:rFonts w:ascii="Calibri" w:hAnsi="Calibri" w:cs="Calibri"/>
          <w:b/>
          <w:szCs w:val="24"/>
        </w:rPr>
        <w:t xml:space="preserve">ROLES AND RESPONSIBILITIES </w:t>
      </w:r>
    </w:p>
    <w:p w14:paraId="5465D398" w14:textId="354F2E14" w:rsidR="00D16DF8" w:rsidRDefault="00C62AA2" w:rsidP="0055199C">
      <w:pPr>
        <w:pStyle w:val="BodyText"/>
        <w:jc w:val="both"/>
        <w:rPr>
          <w:rFonts w:ascii="Calibri" w:hAnsi="Calibri" w:cs="Calibri"/>
          <w:szCs w:val="24"/>
        </w:rPr>
      </w:pPr>
      <w:r>
        <w:rPr>
          <w:rFonts w:ascii="Calibri" w:hAnsi="Calibri" w:cs="Calibri"/>
          <w:szCs w:val="24"/>
        </w:rPr>
        <w:t xml:space="preserve">We expect all members of the school community, including visitors, to support our commitment to promoting equalities and meeting the requirements of the Equality Act. We will provide training, guidance and information to enable them to do this. </w:t>
      </w:r>
    </w:p>
    <w:p w14:paraId="39A78357" w14:textId="77777777" w:rsidR="00C62AA2" w:rsidRPr="00D16DF8" w:rsidRDefault="00C62AA2" w:rsidP="0055199C">
      <w:pPr>
        <w:pStyle w:val="BodyText"/>
        <w:jc w:val="both"/>
        <w:rPr>
          <w:rFonts w:ascii="Calibri" w:hAnsi="Calibri" w:cs="Calibri"/>
          <w:szCs w:val="24"/>
        </w:rPr>
      </w:pPr>
    </w:p>
    <w:p w14:paraId="259A9587" w14:textId="77777777" w:rsidR="00D16DF8" w:rsidRPr="00D16DF8" w:rsidRDefault="00D16DF8" w:rsidP="0055199C">
      <w:pPr>
        <w:pStyle w:val="1bodycopy10pt"/>
        <w:jc w:val="both"/>
        <w:rPr>
          <w:rFonts w:ascii="Calibri" w:hAnsi="Calibri" w:cs="Calibri"/>
          <w:i/>
          <w:sz w:val="24"/>
          <w:shd w:val="clear" w:color="auto" w:fill="FFFFFF"/>
        </w:rPr>
      </w:pPr>
      <w:r w:rsidRPr="00D16DF8">
        <w:rPr>
          <w:rFonts w:ascii="Calibri" w:hAnsi="Calibri" w:cs="Calibri"/>
          <w:i/>
          <w:sz w:val="24"/>
          <w:shd w:val="clear" w:color="auto" w:fill="FFFFFF"/>
        </w:rPr>
        <w:t>The governing board will:</w:t>
      </w:r>
    </w:p>
    <w:p w14:paraId="36673043" w14:textId="77777777" w:rsidR="00D16DF8" w:rsidRPr="00D16DF8" w:rsidRDefault="00D16DF8" w:rsidP="0055199C">
      <w:pPr>
        <w:pStyle w:val="4Bulletedcopyblue"/>
        <w:numPr>
          <w:ilvl w:val="0"/>
          <w:numId w:val="33"/>
        </w:numPr>
        <w:jc w:val="both"/>
        <w:rPr>
          <w:rFonts w:ascii="Calibri" w:hAnsi="Calibri" w:cs="Calibri"/>
          <w:sz w:val="24"/>
          <w:szCs w:val="24"/>
        </w:rPr>
      </w:pPr>
      <w:r w:rsidRPr="00D16DF8">
        <w:rPr>
          <w:rFonts w:ascii="Calibri" w:hAnsi="Calibri" w:cs="Calibri"/>
          <w:sz w:val="24"/>
          <w:szCs w:val="24"/>
          <w:shd w:val="clear" w:color="auto" w:fill="FFFFFF"/>
        </w:rPr>
        <w:t xml:space="preserve">Ensure that the equality information and objectives as set out in this statement are published and communicated throughout the school, including to staff, pupils and parents </w:t>
      </w:r>
    </w:p>
    <w:p w14:paraId="2FB35A79" w14:textId="3353AEA5" w:rsidR="00D16DF8" w:rsidRPr="0055199C" w:rsidRDefault="00D16DF8" w:rsidP="0055199C">
      <w:pPr>
        <w:pStyle w:val="4Bulletedcopyblue"/>
        <w:numPr>
          <w:ilvl w:val="0"/>
          <w:numId w:val="33"/>
        </w:numPr>
        <w:jc w:val="both"/>
        <w:rPr>
          <w:rFonts w:ascii="Calibri" w:hAnsi="Calibri" w:cs="Calibri"/>
          <w:sz w:val="24"/>
          <w:szCs w:val="24"/>
        </w:rPr>
      </w:pPr>
      <w:r w:rsidRPr="00D16DF8">
        <w:rPr>
          <w:rFonts w:ascii="Calibri" w:hAnsi="Calibri" w:cs="Calibri"/>
          <w:sz w:val="24"/>
          <w:szCs w:val="24"/>
          <w:shd w:val="clear" w:color="auto" w:fill="FFFFFF"/>
        </w:rPr>
        <w:t xml:space="preserve">Ensure that the published equality information is updated at least every year, and that the objectives are reviewed and updated at least every 4 years </w:t>
      </w:r>
    </w:p>
    <w:p w14:paraId="2C5FD1A6" w14:textId="20E895CF" w:rsidR="0055199C" w:rsidRPr="00D16DF8" w:rsidRDefault="0055199C" w:rsidP="0055199C">
      <w:pPr>
        <w:pStyle w:val="4Bulletedcopyblue"/>
        <w:numPr>
          <w:ilvl w:val="0"/>
          <w:numId w:val="33"/>
        </w:numPr>
        <w:jc w:val="both"/>
        <w:rPr>
          <w:rFonts w:ascii="Calibri" w:hAnsi="Calibri" w:cs="Calibri"/>
          <w:sz w:val="24"/>
          <w:szCs w:val="24"/>
        </w:rPr>
      </w:pPr>
      <w:r>
        <w:rPr>
          <w:rFonts w:ascii="Calibri" w:hAnsi="Calibri" w:cs="Calibri"/>
          <w:sz w:val="24"/>
          <w:szCs w:val="24"/>
          <w:shd w:val="clear" w:color="auto" w:fill="FFFFFF"/>
        </w:rPr>
        <w:t xml:space="preserve">Keep aspects of the school’s commitment to the Equality Duty under review, for example through terms of standards, curriculum, recruitment, admissions, exclusions and the school environment. </w:t>
      </w:r>
    </w:p>
    <w:p w14:paraId="0EA2AF86" w14:textId="1784973B" w:rsidR="00D16DF8" w:rsidRPr="00D16DF8" w:rsidRDefault="00D16DF8" w:rsidP="0055199C">
      <w:pPr>
        <w:pStyle w:val="4Bulletedcopyblue"/>
        <w:numPr>
          <w:ilvl w:val="0"/>
          <w:numId w:val="33"/>
        </w:numPr>
        <w:jc w:val="both"/>
        <w:rPr>
          <w:rFonts w:ascii="Calibri" w:hAnsi="Calibri" w:cs="Calibri"/>
          <w:sz w:val="24"/>
          <w:szCs w:val="24"/>
        </w:rPr>
      </w:pPr>
      <w:r w:rsidRPr="00D16DF8">
        <w:rPr>
          <w:rFonts w:ascii="Calibri" w:hAnsi="Calibri" w:cs="Calibri"/>
          <w:sz w:val="24"/>
          <w:szCs w:val="24"/>
          <w:shd w:val="clear" w:color="auto" w:fill="FFFFFF"/>
        </w:rPr>
        <w:t>Delegate responsibility for monitoring the achievement of the obje</w:t>
      </w:r>
      <w:r>
        <w:rPr>
          <w:rFonts w:ascii="Calibri" w:hAnsi="Calibri" w:cs="Calibri"/>
          <w:sz w:val="24"/>
          <w:szCs w:val="24"/>
          <w:shd w:val="clear" w:color="auto" w:fill="FFFFFF"/>
        </w:rPr>
        <w:t>ctives on a daily basis to the H</w:t>
      </w:r>
      <w:r w:rsidRPr="00D16DF8">
        <w:rPr>
          <w:rFonts w:ascii="Calibri" w:hAnsi="Calibri" w:cs="Calibri"/>
          <w:sz w:val="24"/>
          <w:szCs w:val="24"/>
          <w:shd w:val="clear" w:color="auto" w:fill="FFFFFF"/>
        </w:rPr>
        <w:t>eadteacher</w:t>
      </w:r>
      <w:r>
        <w:rPr>
          <w:rFonts w:ascii="Calibri" w:hAnsi="Calibri" w:cs="Calibri"/>
          <w:sz w:val="24"/>
          <w:szCs w:val="24"/>
          <w:shd w:val="clear" w:color="auto" w:fill="FFFFFF"/>
        </w:rPr>
        <w:t>.</w:t>
      </w:r>
    </w:p>
    <w:p w14:paraId="54AA6E27" w14:textId="77777777" w:rsidR="00D16DF8" w:rsidRPr="00D16DF8" w:rsidRDefault="00D16DF8" w:rsidP="0055199C">
      <w:pPr>
        <w:pStyle w:val="4Bulletedcopyblue"/>
        <w:numPr>
          <w:ilvl w:val="0"/>
          <w:numId w:val="0"/>
        </w:numPr>
        <w:ind w:left="340"/>
        <w:jc w:val="both"/>
        <w:rPr>
          <w:rFonts w:ascii="Calibri" w:hAnsi="Calibri" w:cs="Calibri"/>
          <w:sz w:val="24"/>
          <w:szCs w:val="24"/>
        </w:rPr>
      </w:pPr>
    </w:p>
    <w:p w14:paraId="07DB661B" w14:textId="622D29D3" w:rsidR="00D16DF8" w:rsidRPr="00D16DF8" w:rsidRDefault="00D16DF8" w:rsidP="0055199C">
      <w:pPr>
        <w:jc w:val="both"/>
        <w:rPr>
          <w:rFonts w:ascii="Calibri" w:hAnsi="Calibri" w:cs="Calibri"/>
          <w:i/>
          <w:sz w:val="24"/>
          <w:szCs w:val="24"/>
          <w:shd w:val="clear" w:color="auto" w:fill="FFFFFF"/>
        </w:rPr>
      </w:pPr>
      <w:r w:rsidRPr="00D16DF8">
        <w:rPr>
          <w:rStyle w:val="1bodycopy10ptChar"/>
          <w:rFonts w:ascii="Calibri" w:hAnsi="Calibri" w:cs="Calibri"/>
          <w:i/>
          <w:sz w:val="24"/>
        </w:rPr>
        <w:t>The equality link governor will</w:t>
      </w:r>
      <w:r w:rsidRPr="00D16DF8">
        <w:rPr>
          <w:rFonts w:ascii="Calibri" w:hAnsi="Calibri" w:cs="Calibri"/>
          <w:i/>
          <w:sz w:val="24"/>
          <w:szCs w:val="24"/>
          <w:shd w:val="clear" w:color="auto" w:fill="FFFFFF"/>
        </w:rPr>
        <w:t>:</w:t>
      </w:r>
    </w:p>
    <w:p w14:paraId="06E8D8AD" w14:textId="45FC7A6D" w:rsidR="00D16DF8" w:rsidRPr="00D16DF8" w:rsidRDefault="00D16DF8" w:rsidP="0055199C">
      <w:pPr>
        <w:pStyle w:val="4Bulletedcopyblue"/>
        <w:numPr>
          <w:ilvl w:val="0"/>
          <w:numId w:val="34"/>
        </w:numPr>
        <w:jc w:val="both"/>
        <w:rPr>
          <w:rFonts w:ascii="Calibri" w:hAnsi="Calibri" w:cs="Calibri"/>
          <w:sz w:val="24"/>
          <w:szCs w:val="24"/>
        </w:rPr>
      </w:pPr>
      <w:r w:rsidRPr="00D16DF8">
        <w:rPr>
          <w:rFonts w:ascii="Calibri" w:hAnsi="Calibri" w:cs="Calibri"/>
          <w:sz w:val="24"/>
          <w:szCs w:val="24"/>
          <w:shd w:val="clear" w:color="auto" w:fill="FFFFFF"/>
        </w:rPr>
        <w:t xml:space="preserve">Meet with the designated member of staff for equality every </w:t>
      </w:r>
      <w:r w:rsidRPr="00D16DF8">
        <w:rPr>
          <w:rFonts w:ascii="Calibri" w:hAnsi="Calibri" w:cs="Calibri"/>
          <w:sz w:val="24"/>
          <w:szCs w:val="24"/>
        </w:rPr>
        <w:t xml:space="preserve">term </w:t>
      </w:r>
      <w:r w:rsidRPr="00D16DF8">
        <w:rPr>
          <w:rFonts w:ascii="Calibri" w:hAnsi="Calibri" w:cs="Calibri"/>
          <w:sz w:val="24"/>
          <w:szCs w:val="24"/>
          <w:shd w:val="clear" w:color="auto" w:fill="FFFFFF"/>
        </w:rPr>
        <w:t xml:space="preserve">and other relevant staff members, to discuss any issues and how these are being addressed </w:t>
      </w:r>
    </w:p>
    <w:p w14:paraId="2DCD2789" w14:textId="77777777" w:rsidR="00D16DF8" w:rsidRPr="00D16DF8" w:rsidRDefault="00D16DF8" w:rsidP="0055199C">
      <w:pPr>
        <w:pStyle w:val="4Bulletedcopyblue"/>
        <w:numPr>
          <w:ilvl w:val="0"/>
          <w:numId w:val="34"/>
        </w:numPr>
        <w:jc w:val="both"/>
        <w:rPr>
          <w:rFonts w:ascii="Calibri" w:hAnsi="Calibri" w:cs="Calibri"/>
          <w:sz w:val="24"/>
          <w:szCs w:val="24"/>
        </w:rPr>
      </w:pPr>
      <w:r w:rsidRPr="00D16DF8">
        <w:rPr>
          <w:rFonts w:ascii="Calibri" w:hAnsi="Calibri" w:cs="Calibri"/>
          <w:sz w:val="24"/>
          <w:szCs w:val="24"/>
          <w:shd w:val="clear" w:color="auto" w:fill="FFFFFF"/>
        </w:rPr>
        <w:t>Ensure they’re familiar with all relevant legislation and the contents of this document</w:t>
      </w:r>
    </w:p>
    <w:p w14:paraId="32727F92" w14:textId="77777777" w:rsidR="00D16DF8" w:rsidRPr="00D16DF8" w:rsidRDefault="00D16DF8" w:rsidP="0055199C">
      <w:pPr>
        <w:pStyle w:val="4Bulletedcopyblue"/>
        <w:numPr>
          <w:ilvl w:val="0"/>
          <w:numId w:val="34"/>
        </w:numPr>
        <w:jc w:val="both"/>
        <w:rPr>
          <w:rFonts w:ascii="Calibri" w:hAnsi="Calibri" w:cs="Calibri"/>
          <w:sz w:val="24"/>
          <w:szCs w:val="24"/>
        </w:rPr>
      </w:pPr>
      <w:r w:rsidRPr="00D16DF8">
        <w:rPr>
          <w:rFonts w:ascii="Calibri" w:hAnsi="Calibri" w:cs="Calibri"/>
          <w:sz w:val="24"/>
          <w:szCs w:val="24"/>
          <w:shd w:val="clear" w:color="auto" w:fill="FFFFFF"/>
        </w:rPr>
        <w:t>Attend appropriate equality and diversity training</w:t>
      </w:r>
    </w:p>
    <w:p w14:paraId="6D94E4D8" w14:textId="1DB472AB" w:rsidR="00D16DF8" w:rsidRPr="00D16DF8" w:rsidRDefault="00D16DF8" w:rsidP="0055199C">
      <w:pPr>
        <w:pStyle w:val="4Bulletedcopyblue"/>
        <w:numPr>
          <w:ilvl w:val="0"/>
          <w:numId w:val="34"/>
        </w:numPr>
        <w:jc w:val="both"/>
        <w:rPr>
          <w:rFonts w:ascii="Calibri" w:hAnsi="Calibri" w:cs="Calibri"/>
          <w:sz w:val="24"/>
          <w:szCs w:val="24"/>
        </w:rPr>
      </w:pPr>
      <w:r w:rsidRPr="00D16DF8">
        <w:rPr>
          <w:rFonts w:ascii="Calibri" w:hAnsi="Calibri" w:cs="Calibri"/>
          <w:sz w:val="24"/>
          <w:szCs w:val="24"/>
          <w:shd w:val="clear" w:color="auto" w:fill="FFFFFF"/>
        </w:rPr>
        <w:t>Report back to the full governing board regarding any issues.</w:t>
      </w:r>
    </w:p>
    <w:p w14:paraId="2E9FBC8D" w14:textId="77777777" w:rsidR="00D16DF8" w:rsidRPr="00D16DF8" w:rsidRDefault="00D16DF8" w:rsidP="0055199C">
      <w:pPr>
        <w:pStyle w:val="4Bulletedcopyblue"/>
        <w:numPr>
          <w:ilvl w:val="0"/>
          <w:numId w:val="0"/>
        </w:numPr>
        <w:ind w:left="340"/>
        <w:jc w:val="both"/>
        <w:rPr>
          <w:rFonts w:ascii="Calibri" w:hAnsi="Calibri" w:cs="Calibri"/>
          <w:sz w:val="24"/>
          <w:szCs w:val="24"/>
        </w:rPr>
      </w:pPr>
    </w:p>
    <w:p w14:paraId="041C2663" w14:textId="18393992" w:rsidR="00D16DF8" w:rsidRPr="00D16DF8" w:rsidRDefault="00D16DF8" w:rsidP="0055199C">
      <w:pPr>
        <w:pStyle w:val="1bodycopy10pt"/>
        <w:jc w:val="both"/>
        <w:rPr>
          <w:rFonts w:ascii="Calibri" w:hAnsi="Calibri" w:cs="Calibri"/>
          <w:i/>
          <w:sz w:val="24"/>
          <w:shd w:val="clear" w:color="auto" w:fill="FFFFFF"/>
        </w:rPr>
      </w:pPr>
      <w:r>
        <w:rPr>
          <w:rFonts w:ascii="Calibri" w:hAnsi="Calibri" w:cs="Calibri"/>
          <w:i/>
          <w:sz w:val="24"/>
          <w:shd w:val="clear" w:color="auto" w:fill="FFFFFF"/>
        </w:rPr>
        <w:t>The H</w:t>
      </w:r>
      <w:r w:rsidRPr="00D16DF8">
        <w:rPr>
          <w:rFonts w:ascii="Calibri" w:hAnsi="Calibri" w:cs="Calibri"/>
          <w:i/>
          <w:sz w:val="24"/>
          <w:shd w:val="clear" w:color="auto" w:fill="FFFFFF"/>
        </w:rPr>
        <w:t>eadteacher will:</w:t>
      </w:r>
    </w:p>
    <w:p w14:paraId="46F95771" w14:textId="77777777" w:rsidR="00D16DF8" w:rsidRPr="00D16DF8" w:rsidRDefault="00D16DF8" w:rsidP="0055199C">
      <w:pPr>
        <w:pStyle w:val="4Bulletedcopyblue"/>
        <w:numPr>
          <w:ilvl w:val="0"/>
          <w:numId w:val="35"/>
        </w:numPr>
        <w:jc w:val="both"/>
        <w:rPr>
          <w:rFonts w:ascii="Calibri" w:hAnsi="Calibri" w:cs="Calibri"/>
          <w:sz w:val="24"/>
          <w:szCs w:val="24"/>
        </w:rPr>
      </w:pPr>
      <w:r w:rsidRPr="00D16DF8">
        <w:rPr>
          <w:rFonts w:ascii="Calibri" w:hAnsi="Calibri" w:cs="Calibri"/>
          <w:sz w:val="24"/>
          <w:szCs w:val="24"/>
          <w:shd w:val="clear" w:color="auto" w:fill="FFFFFF"/>
        </w:rPr>
        <w:t>Promote knowledge and understanding of the equality objectives among staff and pupils</w:t>
      </w:r>
    </w:p>
    <w:p w14:paraId="624E69FC" w14:textId="77777777" w:rsidR="00D16DF8" w:rsidRPr="00D16DF8" w:rsidRDefault="00D16DF8" w:rsidP="0055199C">
      <w:pPr>
        <w:pStyle w:val="4Bulletedcopyblue"/>
        <w:numPr>
          <w:ilvl w:val="0"/>
          <w:numId w:val="35"/>
        </w:numPr>
        <w:jc w:val="both"/>
        <w:rPr>
          <w:rFonts w:ascii="Calibri" w:hAnsi="Calibri" w:cs="Calibri"/>
          <w:sz w:val="24"/>
          <w:szCs w:val="24"/>
          <w:shd w:val="clear" w:color="auto" w:fill="FFFFFF"/>
        </w:rPr>
      </w:pPr>
      <w:r w:rsidRPr="00D16DF8">
        <w:rPr>
          <w:rFonts w:ascii="Calibri" w:hAnsi="Calibri" w:cs="Calibri"/>
          <w:sz w:val="24"/>
          <w:szCs w:val="24"/>
          <w:shd w:val="clear" w:color="auto" w:fill="FFFFFF"/>
        </w:rPr>
        <w:t>Monitor success in achieving the objectives and report back to governors</w:t>
      </w:r>
    </w:p>
    <w:p w14:paraId="60B3F2CE" w14:textId="77777777" w:rsidR="00D16DF8" w:rsidRPr="00D16DF8" w:rsidRDefault="00D16DF8" w:rsidP="0055199C">
      <w:pPr>
        <w:pStyle w:val="4Bulletedcopyblue"/>
        <w:numPr>
          <w:ilvl w:val="0"/>
          <w:numId w:val="0"/>
        </w:numPr>
        <w:ind w:left="340"/>
        <w:jc w:val="both"/>
        <w:rPr>
          <w:rFonts w:ascii="Calibri" w:hAnsi="Calibri" w:cs="Calibri"/>
          <w:sz w:val="24"/>
          <w:szCs w:val="24"/>
          <w:shd w:val="clear" w:color="auto" w:fill="FFFFFF"/>
        </w:rPr>
      </w:pPr>
    </w:p>
    <w:p w14:paraId="637F38CE" w14:textId="3585950D" w:rsidR="00D16DF8" w:rsidRPr="00D16DF8" w:rsidRDefault="00D16DF8" w:rsidP="0055199C">
      <w:pPr>
        <w:pStyle w:val="4Bulletedcopyblue"/>
        <w:numPr>
          <w:ilvl w:val="0"/>
          <w:numId w:val="0"/>
        </w:numPr>
        <w:jc w:val="both"/>
        <w:rPr>
          <w:rFonts w:ascii="Calibri" w:hAnsi="Calibri" w:cs="Calibri"/>
          <w:i/>
          <w:sz w:val="24"/>
          <w:szCs w:val="24"/>
          <w:shd w:val="clear" w:color="auto" w:fill="FFFFFF"/>
        </w:rPr>
      </w:pPr>
      <w:r w:rsidRPr="00D16DF8">
        <w:rPr>
          <w:rFonts w:ascii="Calibri" w:hAnsi="Calibri" w:cs="Calibri"/>
          <w:i/>
          <w:sz w:val="24"/>
          <w:szCs w:val="24"/>
          <w:shd w:val="clear" w:color="auto" w:fill="FFFFFF"/>
        </w:rPr>
        <w:t>The designated member of staff for equality will:</w:t>
      </w:r>
    </w:p>
    <w:p w14:paraId="22B328F4" w14:textId="24C67D18" w:rsidR="00D16DF8" w:rsidRPr="00D16DF8" w:rsidRDefault="00D16DF8" w:rsidP="0055199C">
      <w:pPr>
        <w:pStyle w:val="4Bulletedcopyblue"/>
        <w:numPr>
          <w:ilvl w:val="0"/>
          <w:numId w:val="36"/>
        </w:numPr>
        <w:jc w:val="both"/>
        <w:rPr>
          <w:rFonts w:ascii="Calibri" w:hAnsi="Calibri" w:cs="Calibri"/>
          <w:sz w:val="24"/>
          <w:szCs w:val="24"/>
        </w:rPr>
      </w:pPr>
      <w:r>
        <w:rPr>
          <w:rFonts w:ascii="Calibri" w:hAnsi="Calibri" w:cs="Calibri"/>
          <w:sz w:val="24"/>
          <w:szCs w:val="24"/>
          <w:shd w:val="clear" w:color="auto" w:fill="FFFFFF"/>
        </w:rPr>
        <w:t>Support the H</w:t>
      </w:r>
      <w:r w:rsidRPr="00D16DF8">
        <w:rPr>
          <w:rFonts w:ascii="Calibri" w:hAnsi="Calibri" w:cs="Calibri"/>
          <w:sz w:val="24"/>
          <w:szCs w:val="24"/>
          <w:shd w:val="clear" w:color="auto" w:fill="FFFFFF"/>
        </w:rPr>
        <w:t>eadteacher in promoting knowledge and understanding of the equality objectives among staff and pupils</w:t>
      </w:r>
    </w:p>
    <w:p w14:paraId="4E36E49E" w14:textId="04ED7340" w:rsidR="00D16DF8" w:rsidRPr="00D16DF8" w:rsidRDefault="00D16DF8" w:rsidP="0055199C">
      <w:pPr>
        <w:pStyle w:val="4Bulletedcopyblue"/>
        <w:numPr>
          <w:ilvl w:val="0"/>
          <w:numId w:val="36"/>
        </w:numPr>
        <w:jc w:val="both"/>
        <w:rPr>
          <w:rFonts w:ascii="Calibri" w:hAnsi="Calibri" w:cs="Calibri"/>
          <w:sz w:val="24"/>
          <w:szCs w:val="24"/>
        </w:rPr>
      </w:pPr>
      <w:r w:rsidRPr="00D16DF8">
        <w:rPr>
          <w:rFonts w:ascii="Calibri" w:hAnsi="Calibri" w:cs="Calibri"/>
          <w:sz w:val="24"/>
          <w:szCs w:val="24"/>
          <w:shd w:val="clear" w:color="auto" w:fill="FFFFFF"/>
        </w:rPr>
        <w:t xml:space="preserve">Meet with the equality link governor every </w:t>
      </w:r>
      <w:r w:rsidRPr="00D16DF8">
        <w:rPr>
          <w:rFonts w:ascii="Calibri" w:hAnsi="Calibri" w:cs="Calibri"/>
          <w:sz w:val="24"/>
          <w:szCs w:val="24"/>
        </w:rPr>
        <w:t xml:space="preserve">term </w:t>
      </w:r>
      <w:r w:rsidRPr="00D16DF8">
        <w:rPr>
          <w:rFonts w:ascii="Calibri" w:hAnsi="Calibri" w:cs="Calibri"/>
          <w:sz w:val="24"/>
          <w:szCs w:val="24"/>
          <w:shd w:val="clear" w:color="auto" w:fill="FFFFFF"/>
        </w:rPr>
        <w:t xml:space="preserve">to raise and discuss any issues. </w:t>
      </w:r>
    </w:p>
    <w:p w14:paraId="2AED6248" w14:textId="72908808" w:rsidR="00D16DF8" w:rsidRPr="00C62AA2" w:rsidRDefault="00D16DF8" w:rsidP="0055199C">
      <w:pPr>
        <w:pStyle w:val="4Bulletedcopyblue"/>
        <w:numPr>
          <w:ilvl w:val="0"/>
          <w:numId w:val="36"/>
        </w:numPr>
        <w:jc w:val="both"/>
        <w:rPr>
          <w:rFonts w:ascii="Calibri" w:hAnsi="Calibri" w:cs="Calibri"/>
          <w:sz w:val="24"/>
          <w:szCs w:val="24"/>
        </w:rPr>
      </w:pPr>
      <w:r>
        <w:rPr>
          <w:rFonts w:ascii="Calibri" w:hAnsi="Calibri" w:cs="Calibri"/>
          <w:sz w:val="24"/>
          <w:szCs w:val="24"/>
          <w:shd w:val="clear" w:color="auto" w:fill="FFFFFF"/>
        </w:rPr>
        <w:t>Support the H</w:t>
      </w:r>
      <w:r w:rsidRPr="00D16DF8">
        <w:rPr>
          <w:rFonts w:ascii="Calibri" w:hAnsi="Calibri" w:cs="Calibri"/>
          <w:sz w:val="24"/>
          <w:szCs w:val="24"/>
          <w:shd w:val="clear" w:color="auto" w:fill="FFFFFF"/>
        </w:rPr>
        <w:t>eadteacher in identifying any staff training needs, and deliver training as necessary</w:t>
      </w:r>
    </w:p>
    <w:p w14:paraId="2DBF8F7F" w14:textId="2A10C6D6" w:rsidR="00C62AA2" w:rsidRPr="00D16DF8" w:rsidRDefault="00C62AA2" w:rsidP="0055199C">
      <w:pPr>
        <w:pStyle w:val="4Bulletedcopyblue"/>
        <w:numPr>
          <w:ilvl w:val="0"/>
          <w:numId w:val="36"/>
        </w:numPr>
        <w:jc w:val="both"/>
        <w:rPr>
          <w:rFonts w:ascii="Calibri" w:hAnsi="Calibri" w:cs="Calibri"/>
          <w:sz w:val="24"/>
          <w:szCs w:val="24"/>
        </w:rPr>
      </w:pPr>
      <w:r>
        <w:rPr>
          <w:rFonts w:ascii="Calibri" w:hAnsi="Calibri" w:cs="Calibri"/>
          <w:sz w:val="24"/>
          <w:szCs w:val="24"/>
          <w:shd w:val="clear" w:color="auto" w:fill="FFFFFF"/>
        </w:rPr>
        <w:t xml:space="preserve">Have day to day responsibility for co coordinating implementation of the policy and monitoring outcomes. </w:t>
      </w:r>
    </w:p>
    <w:p w14:paraId="00CF0EDE" w14:textId="77777777" w:rsidR="00D16DF8" w:rsidRPr="00D16DF8" w:rsidRDefault="00D16DF8" w:rsidP="0055199C">
      <w:pPr>
        <w:pStyle w:val="4Bulletedcopyblue"/>
        <w:numPr>
          <w:ilvl w:val="0"/>
          <w:numId w:val="0"/>
        </w:numPr>
        <w:ind w:left="340"/>
        <w:jc w:val="both"/>
        <w:rPr>
          <w:rFonts w:ascii="Calibri" w:hAnsi="Calibri" w:cs="Calibri"/>
          <w:sz w:val="24"/>
          <w:szCs w:val="24"/>
        </w:rPr>
      </w:pPr>
    </w:p>
    <w:p w14:paraId="6FE038AC" w14:textId="15862208" w:rsidR="00D16DF8" w:rsidRDefault="00D16DF8" w:rsidP="0055199C">
      <w:pPr>
        <w:pStyle w:val="1bodycopy10pt"/>
        <w:jc w:val="both"/>
        <w:rPr>
          <w:rFonts w:ascii="Calibri" w:hAnsi="Calibri" w:cs="Calibri"/>
          <w:sz w:val="24"/>
        </w:rPr>
      </w:pPr>
      <w:r w:rsidRPr="00D16DF8">
        <w:rPr>
          <w:rFonts w:ascii="Calibri" w:hAnsi="Calibri" w:cs="Calibri"/>
          <w:sz w:val="24"/>
        </w:rPr>
        <w:t xml:space="preserve">All school staff are expected to have regard to this document and to work to achieve the objectives as set out in section 8. </w:t>
      </w:r>
    </w:p>
    <w:p w14:paraId="55D43930" w14:textId="77777777" w:rsidR="00D16DF8" w:rsidRPr="00D16DF8" w:rsidRDefault="00D16DF8" w:rsidP="0055199C">
      <w:pPr>
        <w:pStyle w:val="1bodycopy10pt"/>
        <w:jc w:val="both"/>
        <w:rPr>
          <w:rFonts w:ascii="Calibri" w:hAnsi="Calibri" w:cs="Calibri"/>
          <w:sz w:val="24"/>
        </w:rPr>
      </w:pPr>
    </w:p>
    <w:p w14:paraId="0C6E3C5D" w14:textId="33E6E599" w:rsidR="00D16DF8" w:rsidRPr="00D16DF8" w:rsidRDefault="00D16DF8" w:rsidP="0055199C">
      <w:pPr>
        <w:pStyle w:val="BodyText"/>
        <w:numPr>
          <w:ilvl w:val="0"/>
          <w:numId w:val="25"/>
        </w:numPr>
        <w:jc w:val="both"/>
        <w:rPr>
          <w:rFonts w:ascii="Calibri" w:hAnsi="Calibri" w:cs="Calibri"/>
          <w:b/>
          <w:szCs w:val="24"/>
        </w:rPr>
      </w:pPr>
      <w:r w:rsidRPr="00D16DF8">
        <w:rPr>
          <w:rFonts w:ascii="Calibri" w:hAnsi="Calibri" w:cs="Calibri"/>
          <w:b/>
          <w:szCs w:val="24"/>
        </w:rPr>
        <w:t xml:space="preserve">ELIMINATING DISCRIMINATION </w:t>
      </w:r>
    </w:p>
    <w:p w14:paraId="662AE30B" w14:textId="77777777" w:rsidR="00D16DF8" w:rsidRPr="00D16DF8" w:rsidRDefault="00D16DF8" w:rsidP="0055199C">
      <w:pPr>
        <w:pStyle w:val="BodyText"/>
        <w:ind w:left="720"/>
        <w:jc w:val="both"/>
        <w:rPr>
          <w:rFonts w:ascii="Calibri" w:hAnsi="Calibri" w:cs="Calibri"/>
          <w:szCs w:val="24"/>
        </w:rPr>
      </w:pPr>
    </w:p>
    <w:p w14:paraId="2D592890" w14:textId="10CD987E" w:rsidR="00D16DF8" w:rsidRPr="00D16DF8" w:rsidRDefault="00D16DF8" w:rsidP="0055199C">
      <w:pPr>
        <w:pStyle w:val="1bodycopy10pt"/>
        <w:jc w:val="both"/>
        <w:rPr>
          <w:rFonts w:ascii="Calibri" w:hAnsi="Calibri" w:cs="Calibri"/>
          <w:sz w:val="24"/>
        </w:rPr>
      </w:pPr>
      <w:r w:rsidRPr="00D16DF8">
        <w:rPr>
          <w:rFonts w:ascii="Calibri" w:hAnsi="Calibri" w:cs="Calibri"/>
          <w:sz w:val="24"/>
        </w:rPr>
        <w:t xml:space="preserve">The school is aware of its obligations under the Equality Act 2010 and complies with non-discrimination provisions. </w:t>
      </w:r>
    </w:p>
    <w:p w14:paraId="5075DE53" w14:textId="77777777" w:rsidR="00D16DF8" w:rsidRPr="00D16DF8" w:rsidRDefault="00D16DF8" w:rsidP="0055199C">
      <w:pPr>
        <w:pStyle w:val="1bodycopy10pt"/>
        <w:jc w:val="both"/>
        <w:rPr>
          <w:rFonts w:ascii="Calibri" w:hAnsi="Calibri" w:cs="Calibri"/>
          <w:sz w:val="24"/>
        </w:rPr>
      </w:pPr>
      <w:r w:rsidRPr="00D16DF8">
        <w:rPr>
          <w:rFonts w:ascii="Calibri" w:hAnsi="Calibri" w:cs="Calibri"/>
          <w:sz w:val="24"/>
        </w:rPr>
        <w:t xml:space="preserve">Where relevant, our policies include reference to the importance of avoiding discrimination and other prohibited conduct. </w:t>
      </w:r>
    </w:p>
    <w:p w14:paraId="54DEF0F7" w14:textId="2C69889B" w:rsidR="00D16DF8" w:rsidRPr="00D16DF8" w:rsidRDefault="00D16DF8" w:rsidP="0055199C">
      <w:pPr>
        <w:pStyle w:val="1bodycopy10pt"/>
        <w:jc w:val="both"/>
        <w:rPr>
          <w:rFonts w:ascii="Calibri" w:hAnsi="Calibri" w:cs="Calibri"/>
          <w:sz w:val="24"/>
        </w:rPr>
      </w:pPr>
      <w:r w:rsidRPr="00D16DF8">
        <w:rPr>
          <w:rFonts w:ascii="Calibri" w:hAnsi="Calibri" w:cs="Calibri"/>
          <w:sz w:val="24"/>
        </w:rPr>
        <w:t>Staff and governors are regularly reminded of their responsibilities under the Equality Act. Where this has been discussed during a meeting it is recorded in the meeting minutes.</w:t>
      </w:r>
    </w:p>
    <w:p w14:paraId="07CF1345" w14:textId="15E3AE55" w:rsidR="00D16DF8" w:rsidRPr="00D16DF8" w:rsidRDefault="00D16DF8" w:rsidP="0055199C">
      <w:pPr>
        <w:pStyle w:val="1bodycopy10pt"/>
        <w:jc w:val="both"/>
        <w:rPr>
          <w:rFonts w:ascii="Calibri" w:hAnsi="Calibri" w:cs="Calibri"/>
          <w:sz w:val="24"/>
        </w:rPr>
      </w:pPr>
      <w:r w:rsidRPr="00D16DF8">
        <w:rPr>
          <w:rFonts w:ascii="Calibri" w:hAnsi="Calibri" w:cs="Calibri"/>
          <w:sz w:val="24"/>
        </w:rPr>
        <w:t xml:space="preserve">New staff receive training on the Equality Act as part of their induction, and all staff receive refresher training every </w:t>
      </w:r>
    </w:p>
    <w:p w14:paraId="2E22E1E2" w14:textId="688CC326" w:rsidR="00D16DF8" w:rsidRDefault="00D16DF8" w:rsidP="0055199C">
      <w:pPr>
        <w:pStyle w:val="1bodycopy10pt"/>
        <w:jc w:val="both"/>
        <w:rPr>
          <w:rFonts w:ascii="Calibri" w:hAnsi="Calibri" w:cs="Calibri"/>
          <w:sz w:val="24"/>
        </w:rPr>
      </w:pPr>
      <w:r w:rsidRPr="00D16DF8">
        <w:rPr>
          <w:rFonts w:ascii="Calibri" w:hAnsi="Calibri" w:cs="Calibri"/>
          <w:sz w:val="24"/>
        </w:rPr>
        <w:t>The school has a designated member of staff for monitoring equality issues, and an equality link governor. They regularly liaise regarding any issues and make senior leaders and governors aware of these as appropriate.</w:t>
      </w:r>
    </w:p>
    <w:p w14:paraId="7B276BA2" w14:textId="77777777" w:rsidR="00D16DF8" w:rsidRPr="00D16DF8" w:rsidRDefault="00D16DF8" w:rsidP="0055199C">
      <w:pPr>
        <w:pStyle w:val="1bodycopy10pt"/>
        <w:jc w:val="both"/>
        <w:rPr>
          <w:rFonts w:ascii="Calibri" w:hAnsi="Calibri" w:cs="Calibri"/>
          <w:sz w:val="24"/>
        </w:rPr>
      </w:pPr>
    </w:p>
    <w:p w14:paraId="779F6DCD" w14:textId="18C03137" w:rsidR="00D16DF8" w:rsidRPr="00D16DF8" w:rsidRDefault="00D16DF8" w:rsidP="0055199C">
      <w:pPr>
        <w:pStyle w:val="BodyText"/>
        <w:numPr>
          <w:ilvl w:val="0"/>
          <w:numId w:val="25"/>
        </w:numPr>
        <w:jc w:val="both"/>
        <w:rPr>
          <w:rFonts w:ascii="Calibri" w:hAnsi="Calibri" w:cs="Calibri"/>
          <w:b/>
          <w:szCs w:val="24"/>
        </w:rPr>
      </w:pPr>
      <w:r w:rsidRPr="00D16DF8">
        <w:rPr>
          <w:rFonts w:ascii="Calibri" w:hAnsi="Calibri" w:cs="Calibri"/>
          <w:b/>
          <w:szCs w:val="24"/>
        </w:rPr>
        <w:t>ADVANCING EQUALITY OF OPPORTUNITY</w:t>
      </w:r>
    </w:p>
    <w:p w14:paraId="04952F80" w14:textId="4F53B564" w:rsidR="00D16DF8" w:rsidRPr="00D16DF8" w:rsidRDefault="00D16DF8" w:rsidP="0055199C">
      <w:pPr>
        <w:pStyle w:val="BodyText"/>
        <w:jc w:val="both"/>
        <w:rPr>
          <w:rFonts w:ascii="Calibri" w:hAnsi="Calibri" w:cs="Calibri"/>
          <w:szCs w:val="24"/>
        </w:rPr>
      </w:pPr>
    </w:p>
    <w:p w14:paraId="47090355" w14:textId="77777777" w:rsidR="00D16DF8" w:rsidRPr="00D16DF8" w:rsidRDefault="00D16DF8" w:rsidP="0055199C">
      <w:pPr>
        <w:pStyle w:val="1bodycopy10pt"/>
        <w:jc w:val="both"/>
        <w:rPr>
          <w:rFonts w:ascii="Calibri" w:hAnsi="Calibri" w:cs="Calibri"/>
          <w:sz w:val="24"/>
        </w:rPr>
      </w:pPr>
      <w:r w:rsidRPr="00D16DF8">
        <w:rPr>
          <w:rFonts w:ascii="Calibri" w:hAnsi="Calibri" w:cs="Calibri"/>
          <w:sz w:val="24"/>
        </w:rPr>
        <w:t>As set out in the DfE guidance on the Equality Act, the school aims to advance equality of opportunity by:</w:t>
      </w:r>
    </w:p>
    <w:p w14:paraId="3FD1AD58" w14:textId="79C5F14B" w:rsidR="00D16DF8" w:rsidRPr="00D16DF8" w:rsidRDefault="00D16DF8" w:rsidP="0055199C">
      <w:pPr>
        <w:pStyle w:val="4Bulletedcopyblue"/>
        <w:numPr>
          <w:ilvl w:val="0"/>
          <w:numId w:val="37"/>
        </w:numPr>
        <w:jc w:val="both"/>
        <w:rPr>
          <w:rFonts w:ascii="Calibri" w:hAnsi="Calibri" w:cs="Calibri"/>
          <w:sz w:val="24"/>
          <w:szCs w:val="24"/>
        </w:rPr>
      </w:pPr>
      <w:r w:rsidRPr="00D16DF8">
        <w:rPr>
          <w:rFonts w:ascii="Calibri" w:hAnsi="Calibri" w:cs="Calibri"/>
          <w:sz w:val="24"/>
          <w:szCs w:val="24"/>
        </w:rPr>
        <w:t>Removing or minimising disadvantages suffered by people that are connected to a particular characteristic they have (e.g. pupils with disabilities)</w:t>
      </w:r>
    </w:p>
    <w:p w14:paraId="69F3DE29" w14:textId="0C5FFD7E" w:rsidR="00D16DF8" w:rsidRPr="00D16DF8" w:rsidRDefault="00D16DF8" w:rsidP="0055199C">
      <w:pPr>
        <w:pStyle w:val="4Bulletedcopyblue"/>
        <w:numPr>
          <w:ilvl w:val="0"/>
          <w:numId w:val="37"/>
        </w:numPr>
        <w:jc w:val="both"/>
        <w:rPr>
          <w:rFonts w:ascii="Calibri" w:hAnsi="Calibri" w:cs="Calibri"/>
          <w:sz w:val="24"/>
          <w:szCs w:val="24"/>
        </w:rPr>
      </w:pPr>
      <w:r w:rsidRPr="00D16DF8">
        <w:rPr>
          <w:rFonts w:ascii="Calibri" w:hAnsi="Calibri" w:cs="Calibri"/>
          <w:sz w:val="24"/>
          <w:szCs w:val="24"/>
        </w:rPr>
        <w:t>Taking steps to meet the particular needs of people who have a particular characteristic (e.g. enabling Muslim pupils to pray at prescribed times</w:t>
      </w:r>
      <w:r w:rsidR="00A033C9">
        <w:rPr>
          <w:rFonts w:ascii="Calibri" w:hAnsi="Calibri" w:cs="Calibri"/>
          <w:sz w:val="24"/>
          <w:szCs w:val="24"/>
        </w:rPr>
        <w:t>, facilitating curriculum changes for pupils who do not celebrate calendar events such as Christmas</w:t>
      </w:r>
      <w:r w:rsidRPr="00D16DF8">
        <w:rPr>
          <w:rFonts w:ascii="Calibri" w:hAnsi="Calibri" w:cs="Calibri"/>
          <w:sz w:val="24"/>
          <w:szCs w:val="24"/>
        </w:rPr>
        <w:t xml:space="preserve">) </w:t>
      </w:r>
    </w:p>
    <w:p w14:paraId="4B9EB8E4" w14:textId="23ADF3CE" w:rsidR="00D16DF8" w:rsidRPr="00D16DF8" w:rsidRDefault="00D16DF8" w:rsidP="0055199C">
      <w:pPr>
        <w:pStyle w:val="4Bulletedcopyblue"/>
        <w:numPr>
          <w:ilvl w:val="0"/>
          <w:numId w:val="37"/>
        </w:numPr>
        <w:jc w:val="both"/>
        <w:rPr>
          <w:rFonts w:ascii="Calibri" w:hAnsi="Calibri" w:cs="Calibri"/>
          <w:sz w:val="24"/>
          <w:szCs w:val="24"/>
        </w:rPr>
      </w:pPr>
      <w:r w:rsidRPr="00D16DF8">
        <w:rPr>
          <w:rFonts w:ascii="Calibri" w:hAnsi="Calibri" w:cs="Calibri"/>
          <w:sz w:val="24"/>
          <w:szCs w:val="24"/>
        </w:rPr>
        <w:t>Encouraging people who have a particular characteristic to participate fully in any activities (e.g. encouraging all pupils to be involved in the full range of school enrichment activities)</w:t>
      </w:r>
    </w:p>
    <w:p w14:paraId="4943F512" w14:textId="48670488" w:rsidR="00D16DF8" w:rsidRPr="00D16DF8" w:rsidRDefault="00D16DF8" w:rsidP="0055199C">
      <w:pPr>
        <w:pStyle w:val="1bodycopy10pt"/>
        <w:numPr>
          <w:ilvl w:val="0"/>
          <w:numId w:val="37"/>
        </w:numPr>
        <w:jc w:val="both"/>
        <w:rPr>
          <w:rFonts w:ascii="Calibri" w:hAnsi="Calibri" w:cs="Calibri"/>
          <w:sz w:val="24"/>
        </w:rPr>
      </w:pPr>
      <w:r w:rsidRPr="00D16DF8">
        <w:rPr>
          <w:rFonts w:ascii="Calibri" w:hAnsi="Calibri" w:cs="Calibri"/>
          <w:sz w:val="24"/>
        </w:rPr>
        <w:t>In fulfilling this aspect of the duty, the school will:</w:t>
      </w:r>
    </w:p>
    <w:p w14:paraId="4F1D99D1" w14:textId="77777777" w:rsidR="00D16DF8" w:rsidRPr="00D16DF8" w:rsidRDefault="00D16DF8" w:rsidP="0055199C">
      <w:pPr>
        <w:pStyle w:val="4Bulletedcopyblue"/>
        <w:numPr>
          <w:ilvl w:val="0"/>
          <w:numId w:val="37"/>
        </w:numPr>
        <w:jc w:val="both"/>
        <w:rPr>
          <w:rFonts w:ascii="Calibri" w:hAnsi="Calibri" w:cs="Calibri"/>
          <w:sz w:val="24"/>
          <w:szCs w:val="24"/>
        </w:rPr>
      </w:pPr>
      <w:r w:rsidRPr="00D16DF8">
        <w:rPr>
          <w:rFonts w:ascii="Calibri" w:hAnsi="Calibri" w:cs="Calibri"/>
          <w:sz w:val="24"/>
          <w:szCs w:val="24"/>
        </w:rPr>
        <w:t>Analyse the data referenced above to determine strengths and areas for improvement, implement actions in response and publish this information</w:t>
      </w:r>
    </w:p>
    <w:p w14:paraId="3DA2BE71" w14:textId="61693548" w:rsidR="00D16DF8" w:rsidRDefault="00D16DF8" w:rsidP="0055199C">
      <w:pPr>
        <w:pStyle w:val="4Bulletedcopyblue"/>
        <w:numPr>
          <w:ilvl w:val="0"/>
          <w:numId w:val="37"/>
        </w:numPr>
        <w:jc w:val="both"/>
        <w:rPr>
          <w:rFonts w:ascii="Calibri" w:hAnsi="Calibri" w:cs="Calibri"/>
          <w:sz w:val="24"/>
          <w:szCs w:val="24"/>
        </w:rPr>
      </w:pPr>
      <w:r w:rsidRPr="00D16DF8">
        <w:rPr>
          <w:rFonts w:ascii="Calibri" w:hAnsi="Calibri" w:cs="Calibri"/>
          <w:sz w:val="24"/>
          <w:szCs w:val="24"/>
        </w:rPr>
        <w:t>Make evidence available identifying improvements for specific groups (e.g. declines in incidents of homo</w:t>
      </w:r>
      <w:r>
        <w:rPr>
          <w:rFonts w:ascii="Calibri" w:hAnsi="Calibri" w:cs="Calibri"/>
          <w:sz w:val="24"/>
          <w:szCs w:val="24"/>
        </w:rPr>
        <w:t>phobic or transphobic bullying).</w:t>
      </w:r>
    </w:p>
    <w:p w14:paraId="1C2DE765" w14:textId="77777777" w:rsidR="00D16DF8" w:rsidRPr="00D16DF8" w:rsidRDefault="00D16DF8" w:rsidP="0055199C">
      <w:pPr>
        <w:pStyle w:val="4Bulletedcopyblue"/>
        <w:numPr>
          <w:ilvl w:val="0"/>
          <w:numId w:val="0"/>
        </w:numPr>
        <w:ind w:left="340"/>
        <w:jc w:val="both"/>
        <w:rPr>
          <w:rFonts w:ascii="Calibri" w:hAnsi="Calibri" w:cs="Calibri"/>
          <w:sz w:val="24"/>
          <w:szCs w:val="24"/>
        </w:rPr>
      </w:pPr>
    </w:p>
    <w:p w14:paraId="5962A733" w14:textId="1E476AD7" w:rsidR="00D16DF8" w:rsidRPr="00D16DF8" w:rsidRDefault="00D16DF8" w:rsidP="0055199C">
      <w:pPr>
        <w:pStyle w:val="BodyText"/>
        <w:numPr>
          <w:ilvl w:val="0"/>
          <w:numId w:val="25"/>
        </w:numPr>
        <w:jc w:val="both"/>
        <w:rPr>
          <w:rFonts w:ascii="Calibri" w:hAnsi="Calibri" w:cs="Calibri"/>
          <w:b/>
          <w:szCs w:val="24"/>
        </w:rPr>
      </w:pPr>
      <w:r w:rsidRPr="00D16DF8">
        <w:rPr>
          <w:rFonts w:ascii="Calibri" w:hAnsi="Calibri" w:cs="Calibri"/>
          <w:b/>
          <w:szCs w:val="24"/>
        </w:rPr>
        <w:t>FOSTERING GOOD RELATIONS</w:t>
      </w:r>
    </w:p>
    <w:p w14:paraId="2244CEAD" w14:textId="3F0E2EAC" w:rsidR="00D16DF8" w:rsidRPr="00D16DF8" w:rsidRDefault="00D16DF8" w:rsidP="0055199C">
      <w:pPr>
        <w:pStyle w:val="BodyText"/>
        <w:jc w:val="both"/>
        <w:rPr>
          <w:rFonts w:ascii="Calibri" w:hAnsi="Calibri" w:cs="Calibri"/>
          <w:szCs w:val="24"/>
        </w:rPr>
      </w:pPr>
    </w:p>
    <w:p w14:paraId="44ECD947" w14:textId="5CFCA8FC" w:rsidR="00D16DF8" w:rsidRPr="00D16DF8" w:rsidRDefault="00D16DF8" w:rsidP="0055199C">
      <w:pPr>
        <w:pStyle w:val="1bodycopy10pt"/>
        <w:jc w:val="both"/>
        <w:rPr>
          <w:rFonts w:ascii="Calibri" w:hAnsi="Calibri" w:cs="Calibri"/>
          <w:sz w:val="24"/>
        </w:rPr>
      </w:pPr>
      <w:r w:rsidRPr="00D16DF8">
        <w:rPr>
          <w:rFonts w:ascii="Calibri" w:hAnsi="Calibri" w:cs="Calibri"/>
          <w:sz w:val="24"/>
        </w:rPr>
        <w:t>The school aims to foster good relations between those who share a protected characteristic and those who do not share it by:</w:t>
      </w:r>
    </w:p>
    <w:p w14:paraId="6AD9A005" w14:textId="7D3409FE" w:rsidR="00D16DF8" w:rsidRPr="00D16DF8" w:rsidRDefault="00D16DF8" w:rsidP="0055199C">
      <w:pPr>
        <w:pStyle w:val="4Bulletedcopyblue"/>
        <w:numPr>
          <w:ilvl w:val="0"/>
          <w:numId w:val="38"/>
        </w:numPr>
        <w:jc w:val="both"/>
        <w:rPr>
          <w:rFonts w:ascii="Calibri" w:hAnsi="Calibri" w:cs="Calibri"/>
          <w:sz w:val="24"/>
          <w:szCs w:val="24"/>
        </w:rPr>
      </w:pPr>
      <w:r w:rsidRPr="00D16DF8">
        <w:rPr>
          <w:rFonts w:ascii="Calibri" w:hAnsi="Calibri" w:cs="Calibri"/>
          <w:sz w:val="24"/>
          <w:szCs w:val="24"/>
        </w:rPr>
        <w:t>Promoting tolerance, friendship and understanding of a range of religions and cultures through different aspects of our curriculum. This includes teaching in RE and Worldviews, personal, social, health and economic (PSHE) education, and personal, social and emotional development, but also activities in other curriculum areas. For example, as part of teaching and learning in English/reading, pupils will be introduced to literature from a range of cultures</w:t>
      </w:r>
    </w:p>
    <w:p w14:paraId="39DCE26B" w14:textId="28DFAA49" w:rsidR="00D16DF8" w:rsidRPr="00D16DF8" w:rsidRDefault="00D16DF8" w:rsidP="0055199C">
      <w:pPr>
        <w:pStyle w:val="4Bulletedcopyblue"/>
        <w:numPr>
          <w:ilvl w:val="0"/>
          <w:numId w:val="38"/>
        </w:numPr>
        <w:jc w:val="both"/>
        <w:rPr>
          <w:rFonts w:ascii="Calibri" w:hAnsi="Calibri" w:cs="Calibri"/>
          <w:sz w:val="24"/>
          <w:szCs w:val="24"/>
        </w:rPr>
      </w:pPr>
      <w:r w:rsidRPr="00D16DF8">
        <w:rPr>
          <w:rFonts w:ascii="Calibri" w:hAnsi="Calibri" w:cs="Calibri"/>
          <w:sz w:val="24"/>
          <w:szCs w:val="24"/>
        </w:rPr>
        <w:t>Holding assemblies and collective worship dealing with relevant issues. Pupils will be encouraged to take a lead in such assemblies and we will also invite external speakers to contribute</w:t>
      </w:r>
    </w:p>
    <w:p w14:paraId="69E6ED6C" w14:textId="77777777" w:rsidR="00D16DF8" w:rsidRPr="00D16DF8" w:rsidRDefault="00D16DF8" w:rsidP="0055199C">
      <w:pPr>
        <w:pStyle w:val="4Bulletedcopyblue"/>
        <w:numPr>
          <w:ilvl w:val="0"/>
          <w:numId w:val="38"/>
        </w:numPr>
        <w:jc w:val="both"/>
        <w:rPr>
          <w:rFonts w:ascii="Calibri" w:hAnsi="Calibri" w:cs="Calibri"/>
          <w:sz w:val="24"/>
          <w:szCs w:val="24"/>
        </w:rPr>
      </w:pPr>
      <w:r w:rsidRPr="00D16DF8">
        <w:rPr>
          <w:rFonts w:ascii="Calibri" w:hAnsi="Calibri" w:cs="Calibri"/>
          <w:sz w:val="24"/>
          <w:szCs w:val="24"/>
        </w:rPr>
        <w:t>Working with our local community. This includes inviting leaders of local faith groups to speak at assemblies, and organising school trips and activities based around the local community</w:t>
      </w:r>
    </w:p>
    <w:p w14:paraId="5B2F3E2C" w14:textId="77777777" w:rsidR="00D16DF8" w:rsidRPr="00D16DF8" w:rsidRDefault="00D16DF8" w:rsidP="0055199C">
      <w:pPr>
        <w:pStyle w:val="4Bulletedcopyblue"/>
        <w:numPr>
          <w:ilvl w:val="0"/>
          <w:numId w:val="38"/>
        </w:numPr>
        <w:jc w:val="both"/>
        <w:rPr>
          <w:rFonts w:ascii="Calibri" w:hAnsi="Calibri" w:cs="Calibri"/>
          <w:sz w:val="24"/>
          <w:szCs w:val="24"/>
        </w:rPr>
      </w:pPr>
      <w:r w:rsidRPr="00D16DF8">
        <w:rPr>
          <w:rFonts w:ascii="Calibri" w:hAnsi="Calibri" w:cs="Calibri"/>
          <w:sz w:val="24"/>
          <w:szCs w:val="24"/>
        </w:rPr>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w:t>
      </w:r>
    </w:p>
    <w:p w14:paraId="3E70F414" w14:textId="16AC7964" w:rsidR="00D16DF8" w:rsidRPr="00D16DF8" w:rsidRDefault="00D16DF8" w:rsidP="0055199C">
      <w:pPr>
        <w:pStyle w:val="4Bulletedcopyblue"/>
        <w:numPr>
          <w:ilvl w:val="0"/>
          <w:numId w:val="38"/>
        </w:numPr>
        <w:jc w:val="both"/>
        <w:rPr>
          <w:rFonts w:ascii="Calibri" w:hAnsi="Calibri" w:cs="Calibri"/>
          <w:sz w:val="24"/>
          <w:szCs w:val="24"/>
        </w:rPr>
      </w:pPr>
      <w:r w:rsidRPr="00D16DF8">
        <w:rPr>
          <w:rFonts w:ascii="Calibri" w:hAnsi="Calibri" w:cs="Calibri"/>
          <w:sz w:val="24"/>
          <w:szCs w:val="24"/>
        </w:rPr>
        <w:t>We have developed links with people and groups who have specialist knowledge about particular characteristics, which helps inform and develop our approach</w:t>
      </w:r>
    </w:p>
    <w:p w14:paraId="71B9ADA5" w14:textId="0F8647AA" w:rsidR="00D16DF8" w:rsidRDefault="00D16DF8" w:rsidP="0055199C">
      <w:pPr>
        <w:pStyle w:val="4Bulletedcopyblue"/>
        <w:numPr>
          <w:ilvl w:val="0"/>
          <w:numId w:val="0"/>
        </w:numPr>
        <w:ind w:left="340" w:hanging="170"/>
        <w:jc w:val="both"/>
        <w:rPr>
          <w:rFonts w:ascii="Calibri" w:hAnsi="Calibri" w:cs="Calibri"/>
          <w:b/>
          <w:sz w:val="24"/>
          <w:szCs w:val="24"/>
        </w:rPr>
      </w:pPr>
    </w:p>
    <w:p w14:paraId="2D77F2D7" w14:textId="7213C99F" w:rsidR="0055199C" w:rsidRDefault="0055199C" w:rsidP="0055199C">
      <w:pPr>
        <w:pStyle w:val="4Bulletedcopyblue"/>
        <w:numPr>
          <w:ilvl w:val="0"/>
          <w:numId w:val="0"/>
        </w:numPr>
        <w:ind w:left="340" w:hanging="170"/>
        <w:jc w:val="both"/>
        <w:rPr>
          <w:rFonts w:ascii="Calibri" w:hAnsi="Calibri" w:cs="Calibri"/>
          <w:b/>
          <w:sz w:val="24"/>
          <w:szCs w:val="24"/>
        </w:rPr>
      </w:pPr>
    </w:p>
    <w:p w14:paraId="7C2AD537" w14:textId="77777777" w:rsidR="0055199C" w:rsidRPr="00D16DF8" w:rsidRDefault="0055199C" w:rsidP="0055199C">
      <w:pPr>
        <w:pStyle w:val="4Bulletedcopyblue"/>
        <w:numPr>
          <w:ilvl w:val="0"/>
          <w:numId w:val="0"/>
        </w:numPr>
        <w:ind w:left="340" w:hanging="170"/>
        <w:jc w:val="both"/>
        <w:rPr>
          <w:rFonts w:ascii="Calibri" w:hAnsi="Calibri" w:cs="Calibri"/>
          <w:b/>
          <w:sz w:val="24"/>
          <w:szCs w:val="24"/>
        </w:rPr>
      </w:pPr>
    </w:p>
    <w:p w14:paraId="2D5BA29E" w14:textId="288016B1" w:rsidR="00D16DF8" w:rsidRPr="00C62AA2" w:rsidRDefault="00D16DF8" w:rsidP="0055199C">
      <w:pPr>
        <w:pStyle w:val="4Bulletedcopyblue"/>
        <w:numPr>
          <w:ilvl w:val="0"/>
          <w:numId w:val="25"/>
        </w:numPr>
        <w:jc w:val="both"/>
        <w:rPr>
          <w:rFonts w:ascii="Calibri" w:hAnsi="Calibri" w:cs="Calibri"/>
          <w:b/>
          <w:sz w:val="24"/>
          <w:szCs w:val="24"/>
        </w:rPr>
      </w:pPr>
      <w:r w:rsidRPr="00D16DF8">
        <w:rPr>
          <w:rFonts w:ascii="Calibri" w:hAnsi="Calibri" w:cs="Calibri"/>
          <w:b/>
          <w:sz w:val="24"/>
          <w:szCs w:val="24"/>
        </w:rPr>
        <w:t xml:space="preserve">EQUALITY CONSIDERATIONS IN DECISION MAKING </w:t>
      </w:r>
    </w:p>
    <w:p w14:paraId="31178C5C" w14:textId="77777777" w:rsidR="00D16DF8" w:rsidRPr="00D16DF8" w:rsidRDefault="00D16DF8" w:rsidP="0055199C">
      <w:pPr>
        <w:pStyle w:val="1bodycopy10pt"/>
        <w:jc w:val="both"/>
        <w:rPr>
          <w:rFonts w:ascii="Calibri" w:hAnsi="Calibri" w:cs="Calibri"/>
          <w:sz w:val="24"/>
        </w:rPr>
      </w:pPr>
      <w:r w:rsidRPr="00D16DF8">
        <w:rPr>
          <w:rFonts w:ascii="Calibri" w:hAnsi="Calibri" w:cs="Calibri"/>
          <w:sz w:val="24"/>
        </w:rPr>
        <w:t xml:space="preserve">The school ensures it has due regard to equality considerations whenever significant decisions are made. </w:t>
      </w:r>
    </w:p>
    <w:p w14:paraId="6F7063E9" w14:textId="77777777" w:rsidR="00D16DF8" w:rsidRPr="00D16DF8" w:rsidRDefault="00D16DF8" w:rsidP="0055199C">
      <w:pPr>
        <w:pStyle w:val="1bodycopy10pt"/>
        <w:jc w:val="both"/>
        <w:rPr>
          <w:rFonts w:ascii="Calibri" w:hAnsi="Calibri" w:cs="Calibri"/>
          <w:sz w:val="24"/>
        </w:rPr>
      </w:pPr>
      <w:r w:rsidRPr="00D16DF8">
        <w:rPr>
          <w:rFonts w:ascii="Calibri" w:hAnsi="Calibri" w:cs="Calibri"/>
          <w:sz w:val="24"/>
        </w:rPr>
        <w:t xml:space="preserve">The school always considers the impact of significant decisions on particular groups. For example, when a school trip or activity is being planned, the school considers whether the trip: </w:t>
      </w:r>
    </w:p>
    <w:p w14:paraId="45B5CE37" w14:textId="77777777" w:rsidR="00D16DF8" w:rsidRPr="00D16DF8" w:rsidRDefault="00D16DF8" w:rsidP="0055199C">
      <w:pPr>
        <w:pStyle w:val="4Bulletedcopyblue"/>
        <w:numPr>
          <w:ilvl w:val="0"/>
          <w:numId w:val="39"/>
        </w:numPr>
        <w:jc w:val="both"/>
        <w:rPr>
          <w:rFonts w:ascii="Calibri" w:hAnsi="Calibri" w:cs="Calibri"/>
          <w:sz w:val="24"/>
          <w:szCs w:val="24"/>
        </w:rPr>
      </w:pPr>
      <w:r w:rsidRPr="00D16DF8">
        <w:rPr>
          <w:rFonts w:ascii="Calibri" w:hAnsi="Calibri" w:cs="Calibri"/>
          <w:sz w:val="24"/>
          <w:szCs w:val="24"/>
        </w:rPr>
        <w:t>Cuts across any religious holidays</w:t>
      </w:r>
    </w:p>
    <w:p w14:paraId="6AB4F576" w14:textId="77777777" w:rsidR="00D16DF8" w:rsidRPr="00D16DF8" w:rsidRDefault="00D16DF8" w:rsidP="0055199C">
      <w:pPr>
        <w:pStyle w:val="4Bulletedcopyblue"/>
        <w:numPr>
          <w:ilvl w:val="0"/>
          <w:numId w:val="39"/>
        </w:numPr>
        <w:jc w:val="both"/>
        <w:rPr>
          <w:rFonts w:ascii="Calibri" w:hAnsi="Calibri" w:cs="Calibri"/>
          <w:sz w:val="24"/>
          <w:szCs w:val="24"/>
        </w:rPr>
      </w:pPr>
      <w:r w:rsidRPr="00D16DF8">
        <w:rPr>
          <w:rFonts w:ascii="Calibri" w:hAnsi="Calibri" w:cs="Calibri"/>
          <w:sz w:val="24"/>
          <w:szCs w:val="24"/>
        </w:rPr>
        <w:t>Is accessible to pupils with disabilities</w:t>
      </w:r>
    </w:p>
    <w:p w14:paraId="3B3995C5" w14:textId="77777777" w:rsidR="00D16DF8" w:rsidRPr="00D16DF8" w:rsidRDefault="00D16DF8" w:rsidP="0055199C">
      <w:pPr>
        <w:pStyle w:val="4Bulletedcopyblue"/>
        <w:numPr>
          <w:ilvl w:val="0"/>
          <w:numId w:val="39"/>
        </w:numPr>
        <w:jc w:val="both"/>
        <w:rPr>
          <w:rFonts w:ascii="Calibri" w:hAnsi="Calibri" w:cs="Calibri"/>
          <w:sz w:val="24"/>
          <w:szCs w:val="24"/>
        </w:rPr>
      </w:pPr>
      <w:r w:rsidRPr="00D16DF8">
        <w:rPr>
          <w:rFonts w:ascii="Calibri" w:hAnsi="Calibri" w:cs="Calibri"/>
          <w:sz w:val="24"/>
          <w:szCs w:val="24"/>
        </w:rPr>
        <w:t>Has equivalent facilities for boys and girls</w:t>
      </w:r>
    </w:p>
    <w:p w14:paraId="5280CC3B" w14:textId="5C54149E" w:rsidR="00D16DF8" w:rsidRDefault="00D16DF8" w:rsidP="0055199C">
      <w:pPr>
        <w:pStyle w:val="1bodycopy10pt"/>
        <w:jc w:val="both"/>
        <w:rPr>
          <w:rFonts w:ascii="Calibri" w:hAnsi="Calibri" w:cs="Calibri"/>
          <w:sz w:val="24"/>
        </w:rPr>
      </w:pPr>
      <w:r w:rsidRPr="00D16DF8">
        <w:rPr>
          <w:rFonts w:ascii="Calibri" w:hAnsi="Calibri" w:cs="Calibri"/>
          <w:sz w:val="24"/>
        </w:rPr>
        <w:t>The school considers Equality Impact Assessments</w:t>
      </w:r>
      <w:r w:rsidR="00C62AA2">
        <w:rPr>
          <w:rFonts w:ascii="Calibri" w:hAnsi="Calibri" w:cs="Calibri"/>
          <w:sz w:val="24"/>
        </w:rPr>
        <w:t xml:space="preserve"> (EQIAs)</w:t>
      </w:r>
      <w:r w:rsidRPr="00D16DF8">
        <w:rPr>
          <w:rFonts w:ascii="Calibri" w:hAnsi="Calibri" w:cs="Calibri"/>
          <w:sz w:val="24"/>
        </w:rPr>
        <w:t xml:space="preserve"> to show we have actively considered our equality duties and asked ourselves relevant questions. </w:t>
      </w:r>
      <w:r w:rsidR="00C62AA2">
        <w:rPr>
          <w:rFonts w:ascii="Calibri" w:hAnsi="Calibri" w:cs="Calibri"/>
          <w:sz w:val="24"/>
        </w:rPr>
        <w:t xml:space="preserve">EQIAs help us to ensure that there is no unlawful discrimination against certain individuals or groups and that the positive duties are promoted. It is a way to ensure we meet diverse needs of our pupils / students and staff and that diversity, equality and inclusion run through all areas of school life. </w:t>
      </w:r>
    </w:p>
    <w:p w14:paraId="20A7D8E0" w14:textId="79A2591D" w:rsidR="00C62AA2" w:rsidRDefault="00C62AA2" w:rsidP="0055199C">
      <w:pPr>
        <w:pStyle w:val="1bodycopy10pt"/>
        <w:jc w:val="both"/>
        <w:rPr>
          <w:rFonts w:ascii="Calibri" w:hAnsi="Calibri" w:cs="Calibri"/>
          <w:sz w:val="24"/>
        </w:rPr>
      </w:pPr>
      <w:r>
        <w:rPr>
          <w:rFonts w:ascii="Calibri" w:hAnsi="Calibri" w:cs="Calibri"/>
          <w:sz w:val="24"/>
        </w:rPr>
        <w:t xml:space="preserve">We collect information relating to incidents of harassment and bullying. Such data and evidence informs our decisions. There are regular reviews at both governor and senior leadership level to ensure there is no unlawful discrimination against individuals or groups. Where possible, we collect, analyse and report on matters relating to equality. </w:t>
      </w:r>
    </w:p>
    <w:p w14:paraId="6441A378" w14:textId="34F080C0" w:rsidR="00C62AA2" w:rsidRDefault="00C62AA2" w:rsidP="0055199C">
      <w:pPr>
        <w:pStyle w:val="1bodycopy10pt"/>
        <w:jc w:val="both"/>
        <w:rPr>
          <w:rFonts w:ascii="Calibri" w:hAnsi="Calibri" w:cs="Calibri"/>
          <w:sz w:val="24"/>
        </w:rPr>
      </w:pPr>
      <w:r>
        <w:rPr>
          <w:rFonts w:ascii="Calibri" w:hAnsi="Calibri" w:cs="Calibri"/>
          <w:sz w:val="24"/>
        </w:rPr>
        <w:t xml:space="preserve">Due to the nature and size of our school, we treat people as individuals rather than rely purely on data. </w:t>
      </w:r>
    </w:p>
    <w:p w14:paraId="0988043E" w14:textId="676A92C5" w:rsidR="00C62AA2" w:rsidRDefault="00C62AA2" w:rsidP="0055199C">
      <w:pPr>
        <w:pStyle w:val="1bodycopy10pt"/>
        <w:jc w:val="both"/>
        <w:rPr>
          <w:rFonts w:ascii="Calibri" w:hAnsi="Calibri" w:cs="Calibri"/>
          <w:sz w:val="24"/>
        </w:rPr>
      </w:pPr>
      <w:r>
        <w:rPr>
          <w:rFonts w:ascii="Calibri" w:hAnsi="Calibri" w:cs="Calibri"/>
          <w:sz w:val="24"/>
        </w:rPr>
        <w:t xml:space="preserve">We consult and enage both with people affected by our decisions – parents, pupils, staff, members of the local community – and with people who have special knowledge which can inform the school’s approach, such as disability equality groups and other special interest organisations. We welcome feedback on Equality at our school from our key stakeholders. </w:t>
      </w:r>
    </w:p>
    <w:p w14:paraId="7E8D783D" w14:textId="77777777" w:rsidR="00C62AA2" w:rsidRPr="00D16DF8" w:rsidRDefault="00C62AA2" w:rsidP="0055199C">
      <w:pPr>
        <w:pStyle w:val="1bodycopy10pt"/>
        <w:jc w:val="both"/>
        <w:rPr>
          <w:rFonts w:ascii="Calibri" w:hAnsi="Calibri" w:cs="Calibri"/>
          <w:sz w:val="24"/>
        </w:rPr>
      </w:pPr>
    </w:p>
    <w:p w14:paraId="650224DE" w14:textId="0B87B313" w:rsidR="005224C7" w:rsidRPr="005224C7" w:rsidRDefault="00D16DF8" w:rsidP="0055199C">
      <w:pPr>
        <w:pStyle w:val="1bodycopy10pt"/>
        <w:numPr>
          <w:ilvl w:val="0"/>
          <w:numId w:val="25"/>
        </w:numPr>
        <w:jc w:val="both"/>
        <w:rPr>
          <w:rFonts w:ascii="Calibri" w:hAnsi="Calibri" w:cs="Calibri"/>
          <w:b/>
          <w:sz w:val="24"/>
        </w:rPr>
      </w:pPr>
      <w:r w:rsidRPr="00D16DF8">
        <w:rPr>
          <w:rFonts w:ascii="Calibri" w:hAnsi="Calibri" w:cs="Calibri"/>
          <w:b/>
          <w:sz w:val="24"/>
        </w:rPr>
        <w:t xml:space="preserve">EQUALITY OBJECTIVES </w:t>
      </w:r>
    </w:p>
    <w:p w14:paraId="1063CFF7" w14:textId="4F512D7F" w:rsidR="005224C7" w:rsidRDefault="005224C7" w:rsidP="0055199C">
      <w:pPr>
        <w:jc w:val="both"/>
        <w:rPr>
          <w:sz w:val="24"/>
          <w:szCs w:val="24"/>
        </w:rPr>
      </w:pPr>
      <w:r>
        <w:rPr>
          <w:sz w:val="24"/>
          <w:szCs w:val="24"/>
        </w:rPr>
        <w:t xml:space="preserve">The equality objectives below have </w:t>
      </w:r>
      <w:r w:rsidRPr="005224C7">
        <w:rPr>
          <w:sz w:val="24"/>
          <w:szCs w:val="24"/>
        </w:rPr>
        <w:t>been identified as specific, measurable equality objectives for the next 4 years. These will be</w:t>
      </w:r>
      <w:r w:rsidR="006152FE">
        <w:rPr>
          <w:sz w:val="24"/>
          <w:szCs w:val="24"/>
        </w:rPr>
        <w:t xml:space="preserve"> monitored and reviewed</w:t>
      </w:r>
      <w:r w:rsidRPr="005224C7">
        <w:rPr>
          <w:sz w:val="24"/>
          <w:szCs w:val="24"/>
        </w:rPr>
        <w:t xml:space="preserve"> annually</w:t>
      </w:r>
      <w:r w:rsidR="006152FE">
        <w:rPr>
          <w:sz w:val="24"/>
          <w:szCs w:val="24"/>
        </w:rPr>
        <w:t xml:space="preserve">. </w:t>
      </w:r>
    </w:p>
    <w:p w14:paraId="2F8170E1" w14:textId="77777777" w:rsidR="006152FE" w:rsidRPr="005224C7" w:rsidRDefault="006152FE" w:rsidP="0055199C">
      <w:pPr>
        <w:jc w:val="both"/>
        <w:rPr>
          <w:sz w:val="24"/>
          <w:szCs w:val="24"/>
        </w:rPr>
      </w:pPr>
    </w:p>
    <w:p w14:paraId="18A1505B" w14:textId="5753FEA8" w:rsidR="00D16DF8" w:rsidRPr="0055199C" w:rsidRDefault="005224C7" w:rsidP="0055199C">
      <w:pPr>
        <w:pStyle w:val="1bodycopy10pt"/>
        <w:jc w:val="both"/>
        <w:rPr>
          <w:rFonts w:ascii="Calibri" w:hAnsi="Calibri" w:cs="Calibri"/>
          <w:b/>
          <w:sz w:val="24"/>
          <w:u w:val="single"/>
        </w:rPr>
      </w:pPr>
      <w:r w:rsidRPr="0055199C">
        <w:rPr>
          <w:rFonts w:ascii="Calibri" w:hAnsi="Calibri" w:cs="Calibri"/>
          <w:b/>
          <w:sz w:val="24"/>
          <w:u w:val="single"/>
        </w:rPr>
        <w:t>OBJECTIVE 1</w:t>
      </w:r>
    </w:p>
    <w:p w14:paraId="35D390E9" w14:textId="48DF4255" w:rsidR="005224C7" w:rsidRPr="0055199C" w:rsidRDefault="005224C7" w:rsidP="0055199C">
      <w:pPr>
        <w:pStyle w:val="1bodycopy10pt"/>
        <w:jc w:val="both"/>
        <w:rPr>
          <w:rFonts w:ascii="Calibri" w:hAnsi="Calibri" w:cs="Calibri"/>
          <w:b/>
          <w:color w:val="70AD47" w:themeColor="accent6"/>
          <w:sz w:val="24"/>
        </w:rPr>
      </w:pPr>
      <w:r w:rsidRPr="0055199C">
        <w:rPr>
          <w:rFonts w:ascii="Calibri" w:hAnsi="Calibri" w:cs="Calibri"/>
          <w:b/>
          <w:color w:val="70AD47" w:themeColor="accent6"/>
          <w:sz w:val="24"/>
        </w:rPr>
        <w:t>Have in place a reasonable adjustment agreement for all staff</w:t>
      </w:r>
      <w:r w:rsidR="004B499B" w:rsidRPr="0055199C">
        <w:rPr>
          <w:rFonts w:ascii="Calibri" w:hAnsi="Calibri" w:cs="Calibri"/>
          <w:b/>
          <w:color w:val="70AD47" w:themeColor="accent6"/>
          <w:sz w:val="24"/>
        </w:rPr>
        <w:t xml:space="preserve">, to meet everyone’s individual needs </w:t>
      </w:r>
      <w:r w:rsidRPr="0055199C">
        <w:rPr>
          <w:rFonts w:ascii="Calibri" w:hAnsi="Calibri" w:cs="Calibri"/>
          <w:b/>
          <w:color w:val="70AD47" w:themeColor="accent6"/>
          <w:sz w:val="24"/>
        </w:rPr>
        <w:t>and make sure that any disadvantages they experience are addressed.</w:t>
      </w:r>
    </w:p>
    <w:p w14:paraId="106B0C52" w14:textId="303BB472" w:rsidR="005224C7" w:rsidRPr="0055199C" w:rsidRDefault="005224C7" w:rsidP="0055199C">
      <w:pPr>
        <w:pStyle w:val="1bodycopy10pt"/>
        <w:jc w:val="both"/>
        <w:rPr>
          <w:rFonts w:ascii="Calibri" w:hAnsi="Calibri" w:cs="Calibri"/>
          <w:sz w:val="24"/>
        </w:rPr>
      </w:pPr>
      <w:r w:rsidRPr="0055199C">
        <w:rPr>
          <w:rFonts w:ascii="Calibri" w:hAnsi="Calibri" w:cs="Calibri"/>
          <w:b/>
          <w:i/>
          <w:sz w:val="24"/>
        </w:rPr>
        <w:t>Why</w:t>
      </w:r>
      <w:r w:rsidR="004B499B" w:rsidRPr="0055199C">
        <w:rPr>
          <w:rFonts w:ascii="Calibri" w:hAnsi="Calibri" w:cs="Calibri"/>
          <w:b/>
          <w:i/>
          <w:sz w:val="24"/>
        </w:rPr>
        <w:t xml:space="preserve"> we have chosen this objective</w:t>
      </w:r>
      <w:r w:rsidR="004B499B" w:rsidRPr="0055199C">
        <w:rPr>
          <w:rFonts w:ascii="Calibri" w:hAnsi="Calibri" w:cs="Calibri"/>
          <w:sz w:val="24"/>
        </w:rPr>
        <w:t xml:space="preserve">: to provide employees and their line managers with the basis for discussions about reasonable adjustments, ensuring that the impact of a member of staffs disability at work is well understood by all (within line with confidentiality) in order to support them. </w:t>
      </w:r>
    </w:p>
    <w:p w14:paraId="1BAF3568" w14:textId="77777777" w:rsidR="004B499B" w:rsidRPr="0055199C" w:rsidRDefault="005224C7" w:rsidP="0055199C">
      <w:pPr>
        <w:pStyle w:val="1bodycopy10pt"/>
        <w:jc w:val="both"/>
        <w:rPr>
          <w:rFonts w:ascii="Calibri" w:hAnsi="Calibri" w:cs="Calibri"/>
          <w:sz w:val="24"/>
        </w:rPr>
      </w:pPr>
      <w:r w:rsidRPr="0055199C">
        <w:rPr>
          <w:rFonts w:ascii="Calibri" w:hAnsi="Calibri" w:cs="Calibri"/>
          <w:b/>
          <w:i/>
          <w:sz w:val="24"/>
        </w:rPr>
        <w:t>To achieve this objective we plan to</w:t>
      </w:r>
      <w:r w:rsidRPr="0055199C">
        <w:rPr>
          <w:rFonts w:ascii="Calibri" w:hAnsi="Calibri" w:cs="Calibri"/>
          <w:sz w:val="24"/>
        </w:rPr>
        <w:t>:</w:t>
      </w:r>
      <w:r w:rsidR="004B499B" w:rsidRPr="0055199C">
        <w:rPr>
          <w:rFonts w:ascii="Calibri" w:hAnsi="Calibri" w:cs="Calibri"/>
          <w:sz w:val="24"/>
        </w:rPr>
        <w:t xml:space="preserve"> </w:t>
      </w:r>
    </w:p>
    <w:p w14:paraId="14B4213C" w14:textId="77777777" w:rsidR="004B499B" w:rsidRPr="0055199C" w:rsidRDefault="004B499B" w:rsidP="0055199C">
      <w:pPr>
        <w:pStyle w:val="1bodycopy10pt"/>
        <w:numPr>
          <w:ilvl w:val="0"/>
          <w:numId w:val="29"/>
        </w:numPr>
        <w:jc w:val="both"/>
        <w:rPr>
          <w:rFonts w:ascii="Calibri" w:hAnsi="Calibri" w:cs="Calibri"/>
          <w:sz w:val="24"/>
        </w:rPr>
      </w:pPr>
      <w:r w:rsidRPr="0055199C">
        <w:rPr>
          <w:rFonts w:ascii="Calibri" w:hAnsi="Calibri" w:cs="Calibri"/>
          <w:sz w:val="24"/>
        </w:rPr>
        <w:t xml:space="preserve">Put in place a reasonable adjustment agreement. </w:t>
      </w:r>
    </w:p>
    <w:p w14:paraId="1E68DA42" w14:textId="77777777" w:rsidR="004B499B" w:rsidRPr="0055199C" w:rsidRDefault="004B499B" w:rsidP="0055199C">
      <w:pPr>
        <w:pStyle w:val="1bodycopy10pt"/>
        <w:numPr>
          <w:ilvl w:val="0"/>
          <w:numId w:val="29"/>
        </w:numPr>
        <w:jc w:val="both"/>
        <w:rPr>
          <w:rFonts w:ascii="Calibri" w:hAnsi="Calibri" w:cs="Calibri"/>
          <w:sz w:val="24"/>
        </w:rPr>
      </w:pPr>
      <w:r w:rsidRPr="0055199C">
        <w:rPr>
          <w:rFonts w:ascii="Calibri" w:hAnsi="Calibri" w:cs="Calibri"/>
          <w:sz w:val="24"/>
        </w:rPr>
        <w:t>Continue best practice with regards to individual staff risk assessments</w:t>
      </w:r>
    </w:p>
    <w:p w14:paraId="10D2401D" w14:textId="77777777" w:rsidR="004B499B" w:rsidRPr="0055199C" w:rsidRDefault="004B499B" w:rsidP="0055199C">
      <w:pPr>
        <w:pStyle w:val="1bodycopy10pt"/>
        <w:numPr>
          <w:ilvl w:val="0"/>
          <w:numId w:val="29"/>
        </w:numPr>
        <w:jc w:val="both"/>
        <w:rPr>
          <w:rFonts w:ascii="Calibri" w:hAnsi="Calibri" w:cs="Calibri"/>
          <w:sz w:val="24"/>
        </w:rPr>
      </w:pPr>
      <w:r w:rsidRPr="0055199C">
        <w:rPr>
          <w:rFonts w:ascii="Calibri" w:hAnsi="Calibri" w:cs="Calibri"/>
          <w:sz w:val="24"/>
        </w:rPr>
        <w:t xml:space="preserve">Continue to offer referrals to occupational health advisors. </w:t>
      </w:r>
    </w:p>
    <w:p w14:paraId="41A3657C" w14:textId="6692C94C" w:rsidR="006152FE" w:rsidRDefault="006152FE" w:rsidP="0055199C">
      <w:pPr>
        <w:pStyle w:val="1bodycopy10pt"/>
        <w:jc w:val="both"/>
        <w:rPr>
          <w:rFonts w:ascii="Calibri" w:hAnsi="Calibri" w:cs="Calibri"/>
          <w:sz w:val="24"/>
        </w:rPr>
      </w:pPr>
      <w:r w:rsidRPr="0055199C">
        <w:rPr>
          <w:rFonts w:ascii="Calibri" w:hAnsi="Calibri" w:cs="Calibri"/>
          <w:b/>
          <w:i/>
          <w:sz w:val="24"/>
        </w:rPr>
        <w:t>Progress we are making towards this objective</w:t>
      </w:r>
      <w:r w:rsidRPr="0055199C">
        <w:rPr>
          <w:rFonts w:ascii="Calibri" w:hAnsi="Calibri" w:cs="Calibri"/>
          <w:i/>
          <w:sz w:val="24"/>
        </w:rPr>
        <w:t xml:space="preserve">: </w:t>
      </w:r>
      <w:r w:rsidR="00C33226">
        <w:rPr>
          <w:rFonts w:ascii="Calibri" w:hAnsi="Calibri" w:cs="Calibri"/>
          <w:sz w:val="24"/>
        </w:rPr>
        <w:t>(March 2026</w:t>
      </w:r>
      <w:r w:rsidRPr="0055199C">
        <w:rPr>
          <w:rFonts w:ascii="Calibri" w:hAnsi="Calibri" w:cs="Calibri"/>
          <w:sz w:val="24"/>
        </w:rPr>
        <w:t>)</w:t>
      </w:r>
    </w:p>
    <w:p w14:paraId="28416837" w14:textId="19C42C05" w:rsidR="00C33226" w:rsidRPr="0055199C" w:rsidRDefault="00C33226" w:rsidP="0055199C">
      <w:pPr>
        <w:pStyle w:val="1bodycopy10pt"/>
        <w:jc w:val="both"/>
        <w:rPr>
          <w:rFonts w:ascii="Calibri" w:hAnsi="Calibri" w:cs="Calibri"/>
          <w:sz w:val="24"/>
        </w:rPr>
      </w:pPr>
      <w:r>
        <w:rPr>
          <w:rFonts w:ascii="Calibri" w:hAnsi="Calibri" w:cs="Calibri"/>
          <w:sz w:val="24"/>
        </w:rPr>
        <w:t xml:space="preserve">Our reasonable adjustment agreement is lived and in practice. This is continually reviewed and adjusted to meet individual needs. We attempt to do this as pro-actively as possible </w:t>
      </w:r>
      <w:r w:rsidR="006B6BDC">
        <w:rPr>
          <w:rFonts w:ascii="Calibri" w:hAnsi="Calibri" w:cs="Calibri"/>
          <w:sz w:val="24"/>
        </w:rPr>
        <w:t>(</w:t>
      </w:r>
      <w:r>
        <w:rPr>
          <w:rFonts w:ascii="Calibri" w:hAnsi="Calibri" w:cs="Calibri"/>
          <w:sz w:val="24"/>
        </w:rPr>
        <w:t>by having an open door poli</w:t>
      </w:r>
      <w:r w:rsidR="006B6BDC">
        <w:rPr>
          <w:rFonts w:ascii="Calibri" w:hAnsi="Calibri" w:cs="Calibri"/>
          <w:sz w:val="24"/>
        </w:rPr>
        <w:t xml:space="preserve">cy and regular check ins with staff) </w:t>
      </w:r>
      <w:r>
        <w:rPr>
          <w:rFonts w:ascii="Calibri" w:hAnsi="Calibri" w:cs="Calibri"/>
          <w:sz w:val="24"/>
        </w:rPr>
        <w:t>but due to the nature of changing</w:t>
      </w:r>
      <w:r w:rsidR="006B6BDC">
        <w:rPr>
          <w:rFonts w:ascii="Calibri" w:hAnsi="Calibri" w:cs="Calibri"/>
          <w:sz w:val="24"/>
        </w:rPr>
        <w:t xml:space="preserve"> needs, some actions are required</w:t>
      </w:r>
      <w:r>
        <w:rPr>
          <w:rFonts w:ascii="Calibri" w:hAnsi="Calibri" w:cs="Calibri"/>
          <w:sz w:val="24"/>
        </w:rPr>
        <w:t xml:space="preserve"> to be </w:t>
      </w:r>
      <w:r w:rsidR="006B6BDC">
        <w:rPr>
          <w:rFonts w:ascii="Calibri" w:hAnsi="Calibri" w:cs="Calibri"/>
          <w:sz w:val="24"/>
        </w:rPr>
        <w:t xml:space="preserve">more </w:t>
      </w:r>
      <w:r>
        <w:rPr>
          <w:rFonts w:ascii="Calibri" w:hAnsi="Calibri" w:cs="Calibri"/>
          <w:sz w:val="24"/>
        </w:rPr>
        <w:t xml:space="preserve">reactive. </w:t>
      </w:r>
    </w:p>
    <w:p w14:paraId="42C9A882" w14:textId="31FE3D84" w:rsidR="0055199C" w:rsidRDefault="0055199C" w:rsidP="0055199C">
      <w:pPr>
        <w:pStyle w:val="1bodycopy10pt"/>
        <w:jc w:val="both"/>
        <w:rPr>
          <w:rFonts w:ascii="Calibri" w:hAnsi="Calibri" w:cs="Calibri"/>
          <w:sz w:val="24"/>
        </w:rPr>
      </w:pPr>
    </w:p>
    <w:p w14:paraId="45DBBFCB" w14:textId="4F020BC7" w:rsidR="005224C7" w:rsidRPr="0055199C" w:rsidRDefault="005224C7" w:rsidP="0055199C">
      <w:pPr>
        <w:pStyle w:val="1bodycopy10pt"/>
        <w:jc w:val="both"/>
        <w:rPr>
          <w:rFonts w:ascii="Calibri" w:hAnsi="Calibri" w:cs="Calibri"/>
          <w:b/>
          <w:sz w:val="24"/>
          <w:u w:val="single"/>
        </w:rPr>
      </w:pPr>
      <w:r w:rsidRPr="0055199C">
        <w:rPr>
          <w:rFonts w:ascii="Calibri" w:hAnsi="Calibri" w:cs="Calibri"/>
          <w:b/>
          <w:sz w:val="24"/>
          <w:u w:val="single"/>
        </w:rPr>
        <w:t>OBJECTIVE 2</w:t>
      </w:r>
    </w:p>
    <w:p w14:paraId="1A59A3F1" w14:textId="254DE340" w:rsidR="005224C7" w:rsidRPr="0055199C" w:rsidRDefault="005224C7" w:rsidP="0055199C">
      <w:pPr>
        <w:pStyle w:val="1bodycopy10pt"/>
        <w:jc w:val="both"/>
        <w:rPr>
          <w:rFonts w:ascii="Calibri" w:hAnsi="Calibri" w:cs="Calibri"/>
          <w:b/>
          <w:color w:val="70AD47" w:themeColor="accent6"/>
          <w:sz w:val="24"/>
        </w:rPr>
      </w:pPr>
      <w:r w:rsidRPr="0055199C">
        <w:rPr>
          <w:rFonts w:ascii="Calibri" w:hAnsi="Calibri" w:cs="Calibri"/>
          <w:b/>
          <w:color w:val="70AD47" w:themeColor="accent6"/>
          <w:sz w:val="24"/>
        </w:rPr>
        <w:t xml:space="preserve">To monitor pupil achievement by race, gender and disability (including SEND), and act on any trends of patterns in the data that requires additional support for pupils. </w:t>
      </w:r>
    </w:p>
    <w:p w14:paraId="7BF31C2E" w14:textId="59EA300E" w:rsidR="005224C7" w:rsidRPr="0055199C" w:rsidRDefault="005224C7" w:rsidP="0055199C">
      <w:pPr>
        <w:pStyle w:val="1bodycopy10pt"/>
        <w:jc w:val="both"/>
        <w:rPr>
          <w:rFonts w:ascii="Calibri" w:hAnsi="Calibri" w:cs="Calibri"/>
          <w:i/>
          <w:sz w:val="24"/>
        </w:rPr>
      </w:pPr>
      <w:r w:rsidRPr="0055199C">
        <w:rPr>
          <w:rFonts w:ascii="Calibri" w:hAnsi="Calibri" w:cs="Calibri"/>
          <w:b/>
          <w:i/>
          <w:sz w:val="24"/>
        </w:rPr>
        <w:t xml:space="preserve">Why we have chosen this objective: </w:t>
      </w:r>
      <w:r w:rsidR="006152FE" w:rsidRPr="0055199C">
        <w:rPr>
          <w:rFonts w:ascii="Calibri" w:hAnsi="Calibri" w:cs="Calibri"/>
          <w:i/>
          <w:sz w:val="24"/>
        </w:rPr>
        <w:t xml:space="preserve">to ensure that all pupils, regardless of background, are afforded the same opportunities. </w:t>
      </w:r>
    </w:p>
    <w:p w14:paraId="388D036D" w14:textId="2960BAC7" w:rsidR="005224C7" w:rsidRPr="0055199C" w:rsidRDefault="005224C7" w:rsidP="0055199C">
      <w:pPr>
        <w:pStyle w:val="1bodycopy10pt"/>
        <w:jc w:val="both"/>
        <w:rPr>
          <w:rFonts w:ascii="Calibri" w:hAnsi="Calibri" w:cs="Calibri"/>
          <w:b/>
          <w:i/>
          <w:sz w:val="24"/>
        </w:rPr>
      </w:pPr>
      <w:r w:rsidRPr="0055199C">
        <w:rPr>
          <w:rFonts w:ascii="Calibri" w:hAnsi="Calibri" w:cs="Calibri"/>
          <w:b/>
          <w:i/>
          <w:sz w:val="24"/>
        </w:rPr>
        <w:t>To achieve this objective we plan to:</w:t>
      </w:r>
    </w:p>
    <w:p w14:paraId="7EEA361C" w14:textId="12ED338C" w:rsidR="006152FE" w:rsidRPr="0055199C" w:rsidRDefault="006152FE" w:rsidP="0055199C">
      <w:pPr>
        <w:pStyle w:val="1bodycopy10pt"/>
        <w:numPr>
          <w:ilvl w:val="0"/>
          <w:numId w:val="30"/>
        </w:numPr>
        <w:jc w:val="both"/>
        <w:rPr>
          <w:rFonts w:ascii="Calibri" w:hAnsi="Calibri" w:cs="Calibri"/>
          <w:sz w:val="24"/>
        </w:rPr>
      </w:pPr>
      <w:r w:rsidRPr="0055199C">
        <w:rPr>
          <w:rFonts w:ascii="Calibri" w:hAnsi="Calibri" w:cs="Calibri"/>
          <w:sz w:val="24"/>
        </w:rPr>
        <w:t xml:space="preserve">Monitor vulnerable groups through pupil progress meetings </w:t>
      </w:r>
    </w:p>
    <w:p w14:paraId="30DF4AEA" w14:textId="611BA68D" w:rsidR="006152FE" w:rsidRPr="0055199C" w:rsidRDefault="006152FE" w:rsidP="0055199C">
      <w:pPr>
        <w:pStyle w:val="1bodycopy10pt"/>
        <w:numPr>
          <w:ilvl w:val="0"/>
          <w:numId w:val="30"/>
        </w:numPr>
        <w:jc w:val="both"/>
        <w:rPr>
          <w:rFonts w:ascii="Calibri" w:hAnsi="Calibri" w:cs="Calibri"/>
          <w:sz w:val="24"/>
        </w:rPr>
      </w:pPr>
      <w:r w:rsidRPr="0055199C">
        <w:rPr>
          <w:rFonts w:ascii="Calibri" w:hAnsi="Calibri" w:cs="Calibri"/>
          <w:sz w:val="24"/>
        </w:rPr>
        <w:t>Place emphasis on pupil achievement by race, gender and disability through subject leadership discussions</w:t>
      </w:r>
    </w:p>
    <w:p w14:paraId="7F424A31" w14:textId="396AC616" w:rsidR="006152FE" w:rsidRPr="0055199C" w:rsidRDefault="006152FE" w:rsidP="0055199C">
      <w:pPr>
        <w:pStyle w:val="1bodycopy10pt"/>
        <w:numPr>
          <w:ilvl w:val="0"/>
          <w:numId w:val="30"/>
        </w:numPr>
        <w:jc w:val="both"/>
        <w:rPr>
          <w:rFonts w:ascii="Calibri" w:hAnsi="Calibri" w:cs="Calibri"/>
          <w:sz w:val="24"/>
        </w:rPr>
      </w:pPr>
      <w:r w:rsidRPr="0055199C">
        <w:rPr>
          <w:rFonts w:ascii="Calibri" w:hAnsi="Calibri" w:cs="Calibri"/>
          <w:sz w:val="24"/>
        </w:rPr>
        <w:t>Evaluate data termly (subject leaders)</w:t>
      </w:r>
    </w:p>
    <w:p w14:paraId="6F4197B0" w14:textId="6828204A" w:rsidR="006152FE" w:rsidRPr="0055199C" w:rsidRDefault="006152FE" w:rsidP="0055199C">
      <w:pPr>
        <w:pStyle w:val="1bodycopy10pt"/>
        <w:numPr>
          <w:ilvl w:val="0"/>
          <w:numId w:val="30"/>
        </w:numPr>
        <w:jc w:val="both"/>
        <w:rPr>
          <w:rFonts w:ascii="Calibri" w:hAnsi="Calibri" w:cs="Calibri"/>
          <w:sz w:val="24"/>
        </w:rPr>
      </w:pPr>
      <w:r w:rsidRPr="0055199C">
        <w:rPr>
          <w:rFonts w:ascii="Calibri" w:hAnsi="Calibri" w:cs="Calibri"/>
          <w:sz w:val="24"/>
        </w:rPr>
        <w:t xml:space="preserve">Have an Inclusion Lead, who has oversight of all vulnerable and other groups, including monitoring pupil achievement. </w:t>
      </w:r>
    </w:p>
    <w:p w14:paraId="14C94A09" w14:textId="3A908E4E" w:rsidR="005224C7" w:rsidRPr="0055199C" w:rsidRDefault="005224C7" w:rsidP="0055199C">
      <w:pPr>
        <w:pStyle w:val="1bodycopy10pt"/>
        <w:jc w:val="both"/>
        <w:rPr>
          <w:rFonts w:ascii="Calibri" w:hAnsi="Calibri" w:cs="Calibri"/>
          <w:sz w:val="24"/>
        </w:rPr>
      </w:pPr>
      <w:r w:rsidRPr="0055199C">
        <w:rPr>
          <w:rFonts w:ascii="Calibri" w:hAnsi="Calibri" w:cs="Calibri"/>
          <w:b/>
          <w:i/>
          <w:sz w:val="24"/>
        </w:rPr>
        <w:t>Progress we are making towards this objective</w:t>
      </w:r>
      <w:r w:rsidR="006152FE" w:rsidRPr="0055199C">
        <w:rPr>
          <w:rFonts w:ascii="Calibri" w:hAnsi="Calibri" w:cs="Calibri"/>
          <w:i/>
          <w:sz w:val="24"/>
        </w:rPr>
        <w:t xml:space="preserve">: </w:t>
      </w:r>
      <w:r w:rsidR="006B6BDC">
        <w:rPr>
          <w:rFonts w:ascii="Calibri" w:hAnsi="Calibri" w:cs="Calibri"/>
          <w:sz w:val="24"/>
        </w:rPr>
        <w:t>(March 2026</w:t>
      </w:r>
      <w:r w:rsidR="006152FE" w:rsidRPr="0055199C">
        <w:rPr>
          <w:rFonts w:ascii="Calibri" w:hAnsi="Calibri" w:cs="Calibri"/>
          <w:sz w:val="24"/>
        </w:rPr>
        <w:t>)</w:t>
      </w:r>
    </w:p>
    <w:p w14:paraId="473820CA" w14:textId="366F5ED7" w:rsidR="005224C7" w:rsidRPr="0055199C" w:rsidRDefault="006B6BDC" w:rsidP="0055199C">
      <w:pPr>
        <w:pStyle w:val="1bodycopy10pt"/>
        <w:jc w:val="both"/>
        <w:rPr>
          <w:rFonts w:ascii="Calibri" w:hAnsi="Calibri" w:cs="Calibri"/>
          <w:sz w:val="24"/>
        </w:rPr>
      </w:pPr>
      <w:r>
        <w:rPr>
          <w:rFonts w:ascii="Calibri" w:hAnsi="Calibri" w:cs="Calibri"/>
          <w:sz w:val="24"/>
        </w:rPr>
        <w:t xml:space="preserve">All these actions are in place and continually reviewed. Data is reviewed termly by subject leaders and SLT and this is recorded on Arbor and discussed in pupil progress meetings. </w:t>
      </w:r>
    </w:p>
    <w:p w14:paraId="19E2F6AA" w14:textId="01D06B8A" w:rsidR="005224C7" w:rsidRPr="0055199C" w:rsidRDefault="005224C7" w:rsidP="0055199C">
      <w:pPr>
        <w:pStyle w:val="1bodycopy10pt"/>
        <w:jc w:val="both"/>
        <w:rPr>
          <w:rFonts w:ascii="Calibri" w:hAnsi="Calibri" w:cs="Calibri"/>
          <w:b/>
          <w:sz w:val="24"/>
          <w:u w:val="single"/>
        </w:rPr>
      </w:pPr>
      <w:r w:rsidRPr="0055199C">
        <w:rPr>
          <w:rFonts w:ascii="Calibri" w:hAnsi="Calibri" w:cs="Calibri"/>
          <w:b/>
          <w:sz w:val="24"/>
          <w:u w:val="single"/>
        </w:rPr>
        <w:t>OBJECTIVE 3:</w:t>
      </w:r>
    </w:p>
    <w:p w14:paraId="331D9593" w14:textId="7A74299F" w:rsidR="005224C7" w:rsidRPr="0055199C" w:rsidRDefault="005224C7" w:rsidP="0055199C">
      <w:pPr>
        <w:pStyle w:val="1bodycopy10pt"/>
        <w:jc w:val="both"/>
        <w:rPr>
          <w:rFonts w:ascii="Calibri" w:hAnsi="Calibri" w:cs="Calibri"/>
          <w:b/>
          <w:color w:val="70AD47" w:themeColor="accent6"/>
          <w:sz w:val="24"/>
        </w:rPr>
      </w:pPr>
      <w:r w:rsidRPr="0055199C">
        <w:rPr>
          <w:rFonts w:ascii="Calibri" w:hAnsi="Calibri" w:cs="Calibri"/>
          <w:b/>
          <w:color w:val="70AD47" w:themeColor="accent6"/>
          <w:sz w:val="24"/>
        </w:rPr>
        <w:t xml:space="preserve">To promote cultural development and understanding through a rich range of experiences both in, and beyond, school. </w:t>
      </w:r>
    </w:p>
    <w:p w14:paraId="10FFFCA0" w14:textId="443988DC" w:rsidR="005224C7" w:rsidRPr="0055199C" w:rsidRDefault="005224C7" w:rsidP="0055199C">
      <w:pPr>
        <w:pStyle w:val="1bodycopy10pt"/>
        <w:jc w:val="both"/>
        <w:rPr>
          <w:rFonts w:ascii="Calibri" w:hAnsi="Calibri" w:cs="Calibri"/>
          <w:sz w:val="24"/>
        </w:rPr>
      </w:pPr>
      <w:r w:rsidRPr="0055199C">
        <w:rPr>
          <w:rFonts w:ascii="Calibri" w:hAnsi="Calibri" w:cs="Calibri"/>
          <w:b/>
          <w:i/>
          <w:sz w:val="24"/>
        </w:rPr>
        <w:t>Why we have chosen this objective:</w:t>
      </w:r>
      <w:r w:rsidRPr="0055199C">
        <w:rPr>
          <w:rFonts w:ascii="Calibri" w:hAnsi="Calibri" w:cs="Calibri"/>
          <w:sz w:val="24"/>
        </w:rPr>
        <w:t xml:space="preserve"> The curriculum should be reflective of different cultures and differences in individuals, and cover all groups with protected characteristics. </w:t>
      </w:r>
    </w:p>
    <w:p w14:paraId="4B94AE8C" w14:textId="77777777" w:rsidR="004B499B" w:rsidRPr="0055199C" w:rsidRDefault="005224C7" w:rsidP="0055199C">
      <w:pPr>
        <w:pStyle w:val="1bodycopy10pt"/>
        <w:jc w:val="both"/>
        <w:rPr>
          <w:rFonts w:ascii="Calibri" w:hAnsi="Calibri" w:cs="Calibri"/>
          <w:b/>
          <w:sz w:val="24"/>
        </w:rPr>
      </w:pPr>
      <w:r w:rsidRPr="0055199C">
        <w:rPr>
          <w:rFonts w:ascii="Calibri" w:hAnsi="Calibri" w:cs="Calibri"/>
          <w:b/>
          <w:sz w:val="24"/>
        </w:rPr>
        <w:t xml:space="preserve">To achieve this objective we plan to: </w:t>
      </w:r>
    </w:p>
    <w:p w14:paraId="3C5B616F" w14:textId="23ABAC11" w:rsidR="004B499B" w:rsidRPr="0055199C" w:rsidRDefault="005224C7" w:rsidP="0055199C">
      <w:pPr>
        <w:pStyle w:val="1bodycopy10pt"/>
        <w:numPr>
          <w:ilvl w:val="0"/>
          <w:numId w:val="27"/>
        </w:numPr>
        <w:jc w:val="both"/>
        <w:rPr>
          <w:rFonts w:ascii="Calibri" w:hAnsi="Calibri" w:cs="Calibri"/>
          <w:sz w:val="24"/>
        </w:rPr>
      </w:pPr>
      <w:r w:rsidRPr="0055199C">
        <w:rPr>
          <w:rFonts w:ascii="Calibri" w:hAnsi="Calibri" w:cs="Calibri"/>
          <w:sz w:val="24"/>
        </w:rPr>
        <w:t>Ensure a range of educational visits and visitors</w:t>
      </w:r>
      <w:r w:rsidR="006152FE" w:rsidRPr="0055199C">
        <w:rPr>
          <w:rFonts w:ascii="Calibri" w:hAnsi="Calibri" w:cs="Calibri"/>
          <w:sz w:val="24"/>
        </w:rPr>
        <w:t xml:space="preserve"> for the children</w:t>
      </w:r>
    </w:p>
    <w:p w14:paraId="249B790F" w14:textId="0666EB3B" w:rsidR="004B499B" w:rsidRPr="0055199C" w:rsidRDefault="005224C7" w:rsidP="0055199C">
      <w:pPr>
        <w:pStyle w:val="1bodycopy10pt"/>
        <w:numPr>
          <w:ilvl w:val="0"/>
          <w:numId w:val="27"/>
        </w:numPr>
        <w:jc w:val="both"/>
        <w:rPr>
          <w:rFonts w:ascii="Calibri" w:hAnsi="Calibri" w:cs="Calibri"/>
          <w:sz w:val="24"/>
        </w:rPr>
      </w:pPr>
      <w:r w:rsidRPr="0055199C">
        <w:rPr>
          <w:rFonts w:ascii="Calibri" w:hAnsi="Calibri" w:cs="Calibri"/>
          <w:sz w:val="24"/>
        </w:rPr>
        <w:t>Deliver project based topic learning</w:t>
      </w:r>
    </w:p>
    <w:p w14:paraId="654B1A09" w14:textId="5EBD6F49" w:rsidR="004B499B" w:rsidRPr="0055199C" w:rsidRDefault="005224C7" w:rsidP="0055199C">
      <w:pPr>
        <w:pStyle w:val="1bodycopy10pt"/>
        <w:numPr>
          <w:ilvl w:val="0"/>
          <w:numId w:val="27"/>
        </w:numPr>
        <w:jc w:val="both"/>
        <w:rPr>
          <w:rFonts w:ascii="Calibri" w:hAnsi="Calibri" w:cs="Calibri"/>
          <w:sz w:val="24"/>
        </w:rPr>
      </w:pPr>
      <w:r w:rsidRPr="0055199C">
        <w:rPr>
          <w:rFonts w:ascii="Calibri" w:hAnsi="Calibri" w:cs="Calibri"/>
          <w:sz w:val="24"/>
        </w:rPr>
        <w:t xml:space="preserve">Deliver a progressive and detailed PSHE curriculum through utilizing the SCARF scheme of work. </w:t>
      </w:r>
      <w:r w:rsidR="004B499B" w:rsidRPr="0055199C">
        <w:rPr>
          <w:rFonts w:ascii="Calibri" w:hAnsi="Calibri" w:cs="Calibri"/>
          <w:sz w:val="24"/>
        </w:rPr>
        <w:t>Host school based events and celebrations that represent the full school community and wide</w:t>
      </w:r>
      <w:r w:rsidR="006152FE" w:rsidRPr="0055199C">
        <w:rPr>
          <w:rFonts w:ascii="Calibri" w:hAnsi="Calibri" w:cs="Calibri"/>
          <w:sz w:val="24"/>
        </w:rPr>
        <w:t>r local and national community</w:t>
      </w:r>
    </w:p>
    <w:p w14:paraId="478B3FE5" w14:textId="708DFC5B" w:rsidR="005224C7" w:rsidRPr="0055199C" w:rsidRDefault="004B499B" w:rsidP="0055199C">
      <w:pPr>
        <w:pStyle w:val="1bodycopy10pt"/>
        <w:numPr>
          <w:ilvl w:val="0"/>
          <w:numId w:val="27"/>
        </w:numPr>
        <w:jc w:val="both"/>
        <w:rPr>
          <w:rFonts w:ascii="Calibri" w:hAnsi="Calibri" w:cs="Calibri"/>
          <w:sz w:val="24"/>
        </w:rPr>
      </w:pPr>
      <w:r w:rsidRPr="0055199C">
        <w:rPr>
          <w:rFonts w:ascii="Calibri" w:hAnsi="Calibri" w:cs="Calibri"/>
          <w:sz w:val="24"/>
        </w:rPr>
        <w:t>Adopt a worldview approach to the teachi</w:t>
      </w:r>
      <w:r w:rsidR="006152FE" w:rsidRPr="0055199C">
        <w:rPr>
          <w:rFonts w:ascii="Calibri" w:hAnsi="Calibri" w:cs="Calibri"/>
          <w:sz w:val="24"/>
        </w:rPr>
        <w:t>ng of RE (Religious Education)</w:t>
      </w:r>
    </w:p>
    <w:p w14:paraId="25E6E125" w14:textId="16DC489C" w:rsidR="006152FE" w:rsidRPr="0055199C" w:rsidRDefault="006152FE" w:rsidP="0055199C">
      <w:pPr>
        <w:pStyle w:val="1bodycopy10pt"/>
        <w:numPr>
          <w:ilvl w:val="0"/>
          <w:numId w:val="27"/>
        </w:numPr>
        <w:jc w:val="both"/>
        <w:rPr>
          <w:rFonts w:ascii="Calibri" w:hAnsi="Calibri" w:cs="Calibri"/>
          <w:sz w:val="24"/>
        </w:rPr>
      </w:pPr>
      <w:r w:rsidRPr="0055199C">
        <w:rPr>
          <w:rFonts w:ascii="Calibri" w:hAnsi="Calibri" w:cs="Calibri"/>
          <w:sz w:val="24"/>
        </w:rPr>
        <w:t xml:space="preserve">Continue to develop the Heritage project to celebrate all links to different faiths, countries, cultures, religions and languages. </w:t>
      </w:r>
    </w:p>
    <w:p w14:paraId="441F0FC1" w14:textId="6455B6B5" w:rsidR="005224C7" w:rsidRPr="0055199C" w:rsidRDefault="005224C7" w:rsidP="0055199C">
      <w:pPr>
        <w:pStyle w:val="1bodycopy10pt"/>
        <w:jc w:val="both"/>
        <w:rPr>
          <w:rFonts w:ascii="Calibri" w:hAnsi="Calibri" w:cs="Calibri"/>
          <w:sz w:val="24"/>
        </w:rPr>
      </w:pPr>
      <w:r w:rsidRPr="0055199C">
        <w:rPr>
          <w:rFonts w:ascii="Calibri" w:hAnsi="Calibri" w:cs="Calibri"/>
          <w:b/>
          <w:i/>
          <w:sz w:val="24"/>
        </w:rPr>
        <w:t>Progress we ar</w:t>
      </w:r>
      <w:r w:rsidR="004B499B" w:rsidRPr="0055199C">
        <w:rPr>
          <w:rFonts w:ascii="Calibri" w:hAnsi="Calibri" w:cs="Calibri"/>
          <w:b/>
          <w:i/>
          <w:sz w:val="24"/>
        </w:rPr>
        <w:t>e making towards this objective</w:t>
      </w:r>
      <w:r w:rsidR="006B6BDC">
        <w:rPr>
          <w:rFonts w:ascii="Calibri" w:hAnsi="Calibri" w:cs="Calibri"/>
          <w:sz w:val="24"/>
        </w:rPr>
        <w:t>: (March 2026</w:t>
      </w:r>
      <w:r w:rsidR="004B499B" w:rsidRPr="0055199C">
        <w:rPr>
          <w:rFonts w:ascii="Calibri" w:hAnsi="Calibri" w:cs="Calibri"/>
          <w:sz w:val="24"/>
        </w:rPr>
        <w:t>)</w:t>
      </w:r>
    </w:p>
    <w:p w14:paraId="33A7E12D" w14:textId="3F17CFA3" w:rsidR="005224C7" w:rsidRDefault="006B6BDC" w:rsidP="0055199C">
      <w:pPr>
        <w:pStyle w:val="1bodycopy10pt"/>
        <w:jc w:val="both"/>
        <w:rPr>
          <w:rFonts w:ascii="Calibri" w:hAnsi="Calibri" w:cs="Calibri"/>
          <w:sz w:val="24"/>
        </w:rPr>
      </w:pPr>
      <w:r>
        <w:rPr>
          <w:rFonts w:ascii="Calibri" w:hAnsi="Calibri" w:cs="Calibri"/>
          <w:sz w:val="24"/>
        </w:rPr>
        <w:t>A wide range of educational visits and visitors for the children are planned and organised for the children in year groups (linked to the topics , e.g Shepreth Wildlife Park for Year 1) as well as those planned and organised by subject leaders (e.g. Sublime Science workshop for Year 2 organised by Science lead). PSHE</w:t>
      </w:r>
      <w:r w:rsidR="00BA4B48">
        <w:rPr>
          <w:rFonts w:ascii="Calibri" w:hAnsi="Calibri" w:cs="Calibri"/>
          <w:sz w:val="24"/>
        </w:rPr>
        <w:t xml:space="preserve"> and RE</w:t>
      </w:r>
      <w:r>
        <w:rPr>
          <w:rFonts w:ascii="Calibri" w:hAnsi="Calibri" w:cs="Calibri"/>
          <w:sz w:val="24"/>
        </w:rPr>
        <w:t xml:space="preserve"> curriculum</w:t>
      </w:r>
      <w:r w:rsidR="00BA4B48">
        <w:rPr>
          <w:rFonts w:ascii="Calibri" w:hAnsi="Calibri" w:cs="Calibri"/>
          <w:sz w:val="24"/>
        </w:rPr>
        <w:t xml:space="preserve">s are regularly reviewed by subject leaders. Heritage project continues with display in library area – overseen by INCo. </w:t>
      </w:r>
    </w:p>
    <w:p w14:paraId="0F858931" w14:textId="3D25AFD2" w:rsidR="00BA4B48" w:rsidRDefault="00BA4B48" w:rsidP="0055199C">
      <w:pPr>
        <w:pStyle w:val="1bodycopy10pt"/>
        <w:jc w:val="both"/>
        <w:rPr>
          <w:rFonts w:ascii="Calibri" w:hAnsi="Calibri" w:cs="Calibri"/>
          <w:sz w:val="24"/>
        </w:rPr>
      </w:pPr>
    </w:p>
    <w:p w14:paraId="69D6E4C0" w14:textId="77777777" w:rsidR="00BA4B48" w:rsidRPr="0055199C" w:rsidRDefault="00BA4B48" w:rsidP="0055199C">
      <w:pPr>
        <w:pStyle w:val="1bodycopy10pt"/>
        <w:jc w:val="both"/>
        <w:rPr>
          <w:rFonts w:ascii="Calibri" w:hAnsi="Calibri" w:cs="Calibri"/>
          <w:sz w:val="24"/>
        </w:rPr>
      </w:pPr>
    </w:p>
    <w:p w14:paraId="0CFBD386" w14:textId="47A782CE" w:rsidR="005224C7" w:rsidRPr="0055199C" w:rsidRDefault="005224C7" w:rsidP="0055199C">
      <w:pPr>
        <w:pStyle w:val="1bodycopy10pt"/>
        <w:jc w:val="both"/>
        <w:rPr>
          <w:rFonts w:ascii="Calibri" w:hAnsi="Calibri" w:cs="Calibri"/>
          <w:b/>
          <w:sz w:val="24"/>
          <w:u w:val="single"/>
        </w:rPr>
      </w:pPr>
      <w:r w:rsidRPr="0055199C">
        <w:rPr>
          <w:rFonts w:ascii="Calibri" w:hAnsi="Calibri" w:cs="Calibri"/>
          <w:b/>
          <w:sz w:val="24"/>
          <w:u w:val="single"/>
        </w:rPr>
        <w:t>OBJECTIVE 4:</w:t>
      </w:r>
    </w:p>
    <w:p w14:paraId="33EE7407" w14:textId="464CFC8C" w:rsidR="005224C7" w:rsidRPr="0055199C" w:rsidRDefault="005224C7" w:rsidP="0055199C">
      <w:pPr>
        <w:pStyle w:val="1bodycopy10pt"/>
        <w:jc w:val="both"/>
        <w:rPr>
          <w:rFonts w:ascii="Calibri" w:hAnsi="Calibri" w:cs="Calibri"/>
          <w:b/>
          <w:color w:val="70AD47" w:themeColor="accent6"/>
          <w:sz w:val="24"/>
        </w:rPr>
      </w:pPr>
      <w:r w:rsidRPr="0055199C">
        <w:rPr>
          <w:rFonts w:ascii="Calibri" w:hAnsi="Calibri" w:cs="Calibri"/>
          <w:b/>
          <w:color w:val="70AD47" w:themeColor="accent6"/>
          <w:sz w:val="24"/>
        </w:rPr>
        <w:t xml:space="preserve">To promote positive mental health for all of our children through high quality PSHE and strong pastoral provision alongside good links with families. </w:t>
      </w:r>
    </w:p>
    <w:p w14:paraId="5DE5FACC" w14:textId="7F2367CA" w:rsidR="005224C7" w:rsidRPr="0055199C" w:rsidRDefault="005224C7" w:rsidP="0055199C">
      <w:pPr>
        <w:pStyle w:val="1bodycopy10pt"/>
        <w:jc w:val="both"/>
        <w:rPr>
          <w:rFonts w:ascii="Calibri" w:hAnsi="Calibri" w:cs="Calibri"/>
          <w:sz w:val="24"/>
        </w:rPr>
      </w:pPr>
      <w:r w:rsidRPr="0055199C">
        <w:rPr>
          <w:rFonts w:ascii="Calibri" w:hAnsi="Calibri" w:cs="Calibri"/>
          <w:b/>
          <w:i/>
          <w:sz w:val="24"/>
        </w:rPr>
        <w:t>Why we have chosen this objective:</w:t>
      </w:r>
      <w:r w:rsidRPr="0055199C">
        <w:rPr>
          <w:rFonts w:ascii="Calibri" w:hAnsi="Calibri" w:cs="Calibri"/>
          <w:b/>
          <w:sz w:val="24"/>
        </w:rPr>
        <w:t xml:space="preserve"> </w:t>
      </w:r>
      <w:r w:rsidRPr="0055199C">
        <w:rPr>
          <w:rFonts w:ascii="Calibri" w:hAnsi="Calibri" w:cs="Calibri"/>
          <w:sz w:val="24"/>
        </w:rPr>
        <w:t xml:space="preserve">Having strategies in place to support mental health (including self-regulation) is the foundation for children progressing with both their personal and academic learning journey. </w:t>
      </w:r>
    </w:p>
    <w:p w14:paraId="67E637EF" w14:textId="77777777" w:rsidR="004B499B" w:rsidRPr="0055199C" w:rsidRDefault="005224C7" w:rsidP="0055199C">
      <w:pPr>
        <w:pStyle w:val="1bodycopy10pt"/>
        <w:jc w:val="both"/>
        <w:rPr>
          <w:rFonts w:ascii="Calibri" w:hAnsi="Calibri" w:cs="Calibri"/>
          <w:sz w:val="24"/>
        </w:rPr>
      </w:pPr>
      <w:r w:rsidRPr="0055199C">
        <w:rPr>
          <w:rFonts w:ascii="Calibri" w:hAnsi="Calibri" w:cs="Calibri"/>
          <w:b/>
          <w:i/>
          <w:sz w:val="24"/>
        </w:rPr>
        <w:t>To achieve this objective we plan to:</w:t>
      </w:r>
      <w:r w:rsidRPr="0055199C">
        <w:rPr>
          <w:rFonts w:ascii="Calibri" w:hAnsi="Calibri" w:cs="Calibri"/>
          <w:sz w:val="24"/>
        </w:rPr>
        <w:t xml:space="preserve"> </w:t>
      </w:r>
    </w:p>
    <w:p w14:paraId="0BFFA9FE" w14:textId="567E84DF" w:rsidR="004B499B" w:rsidRPr="0055199C" w:rsidRDefault="005224C7" w:rsidP="0055199C">
      <w:pPr>
        <w:pStyle w:val="1bodycopy10pt"/>
        <w:numPr>
          <w:ilvl w:val="0"/>
          <w:numId w:val="28"/>
        </w:numPr>
        <w:jc w:val="both"/>
        <w:rPr>
          <w:rFonts w:ascii="Calibri" w:hAnsi="Calibri" w:cs="Calibri"/>
          <w:sz w:val="24"/>
        </w:rPr>
      </w:pPr>
      <w:r w:rsidRPr="0055199C">
        <w:rPr>
          <w:rFonts w:ascii="Calibri" w:hAnsi="Calibri" w:cs="Calibri"/>
          <w:sz w:val="24"/>
        </w:rPr>
        <w:t>Ensure the curriculum provides a wide range of opportunities relating to the promotion and development of positive mental health</w:t>
      </w:r>
    </w:p>
    <w:p w14:paraId="5AD33E2C" w14:textId="53BF56D0" w:rsidR="005224C7" w:rsidRPr="0055199C" w:rsidRDefault="005224C7" w:rsidP="0055199C">
      <w:pPr>
        <w:pStyle w:val="1bodycopy10pt"/>
        <w:numPr>
          <w:ilvl w:val="0"/>
          <w:numId w:val="28"/>
        </w:numPr>
        <w:jc w:val="both"/>
        <w:rPr>
          <w:rFonts w:ascii="Calibri" w:hAnsi="Calibri" w:cs="Calibri"/>
          <w:sz w:val="24"/>
        </w:rPr>
      </w:pPr>
      <w:r w:rsidRPr="0055199C">
        <w:rPr>
          <w:rFonts w:ascii="Calibri" w:hAnsi="Calibri" w:cs="Calibri"/>
          <w:sz w:val="24"/>
        </w:rPr>
        <w:t>Ensure all children regardless of their race, gende</w:t>
      </w:r>
      <w:r w:rsidR="006152FE" w:rsidRPr="0055199C">
        <w:rPr>
          <w:rFonts w:ascii="Calibri" w:hAnsi="Calibri" w:cs="Calibri"/>
          <w:sz w:val="24"/>
        </w:rPr>
        <w:t>r and disability are supported</w:t>
      </w:r>
    </w:p>
    <w:p w14:paraId="43FD77E4" w14:textId="23055C4B" w:rsidR="004B499B" w:rsidRPr="0055199C" w:rsidRDefault="004B499B" w:rsidP="0055199C">
      <w:pPr>
        <w:pStyle w:val="1bodycopy10pt"/>
        <w:numPr>
          <w:ilvl w:val="0"/>
          <w:numId w:val="28"/>
        </w:numPr>
        <w:jc w:val="both"/>
        <w:rPr>
          <w:rFonts w:ascii="Calibri" w:hAnsi="Calibri" w:cs="Calibri"/>
          <w:sz w:val="24"/>
        </w:rPr>
      </w:pPr>
      <w:r w:rsidRPr="0055199C">
        <w:rPr>
          <w:rFonts w:ascii="Calibri" w:hAnsi="Calibri" w:cs="Calibri"/>
          <w:sz w:val="24"/>
        </w:rPr>
        <w:t>Invest in developing a Pastoral Offer that is a go to guide for parents</w:t>
      </w:r>
    </w:p>
    <w:p w14:paraId="1FB27A52" w14:textId="19925797" w:rsidR="004B499B" w:rsidRPr="0055199C" w:rsidRDefault="004B499B" w:rsidP="0055199C">
      <w:pPr>
        <w:pStyle w:val="1bodycopy10pt"/>
        <w:numPr>
          <w:ilvl w:val="0"/>
          <w:numId w:val="28"/>
        </w:numPr>
        <w:jc w:val="both"/>
        <w:rPr>
          <w:rFonts w:ascii="Calibri" w:hAnsi="Calibri" w:cs="Calibri"/>
          <w:sz w:val="24"/>
        </w:rPr>
      </w:pPr>
      <w:r w:rsidRPr="0055199C">
        <w:rPr>
          <w:rFonts w:ascii="Calibri" w:hAnsi="Calibri" w:cs="Calibri"/>
          <w:sz w:val="24"/>
        </w:rPr>
        <w:t>Invest in staff CPD linked to mental health and wellbeing</w:t>
      </w:r>
    </w:p>
    <w:p w14:paraId="1E3708BC" w14:textId="73C9479B" w:rsidR="004B499B" w:rsidRPr="0055199C" w:rsidRDefault="004B499B" w:rsidP="0055199C">
      <w:pPr>
        <w:pStyle w:val="1bodycopy10pt"/>
        <w:numPr>
          <w:ilvl w:val="0"/>
          <w:numId w:val="28"/>
        </w:numPr>
        <w:jc w:val="both"/>
        <w:rPr>
          <w:rFonts w:ascii="Calibri" w:hAnsi="Calibri" w:cs="Calibri"/>
          <w:sz w:val="24"/>
        </w:rPr>
      </w:pPr>
      <w:r w:rsidRPr="0055199C">
        <w:rPr>
          <w:rFonts w:ascii="Calibri" w:hAnsi="Calibri" w:cs="Calibri"/>
          <w:sz w:val="24"/>
        </w:rPr>
        <w:t xml:space="preserve">Allocate designated members of staff to the school mental health and wellbeing team, to ensure pupils have access to a range of </w:t>
      </w:r>
      <w:r w:rsidR="006152FE" w:rsidRPr="0055199C">
        <w:rPr>
          <w:rFonts w:ascii="Calibri" w:hAnsi="Calibri" w:cs="Calibri"/>
          <w:sz w:val="24"/>
        </w:rPr>
        <w:t>people they can talk to</w:t>
      </w:r>
    </w:p>
    <w:p w14:paraId="65DD63E5" w14:textId="1928B2C3" w:rsidR="005224C7" w:rsidRPr="0055199C" w:rsidRDefault="005224C7" w:rsidP="0055199C">
      <w:pPr>
        <w:pStyle w:val="1bodycopy10pt"/>
        <w:jc w:val="both"/>
        <w:rPr>
          <w:rFonts w:ascii="Calibri" w:hAnsi="Calibri" w:cs="Calibri"/>
          <w:sz w:val="24"/>
        </w:rPr>
      </w:pPr>
      <w:r w:rsidRPr="0055199C">
        <w:rPr>
          <w:rFonts w:ascii="Calibri" w:hAnsi="Calibri" w:cs="Calibri"/>
          <w:b/>
          <w:i/>
          <w:sz w:val="24"/>
        </w:rPr>
        <w:t>Progress we are making towards this objective:</w:t>
      </w:r>
      <w:r w:rsidR="004B499B" w:rsidRPr="0055199C">
        <w:rPr>
          <w:rFonts w:ascii="Calibri" w:hAnsi="Calibri" w:cs="Calibri"/>
          <w:b/>
          <w:i/>
          <w:sz w:val="24"/>
        </w:rPr>
        <w:t xml:space="preserve"> </w:t>
      </w:r>
      <w:r w:rsidR="00BA4B48">
        <w:rPr>
          <w:rFonts w:ascii="Calibri" w:hAnsi="Calibri" w:cs="Calibri"/>
          <w:sz w:val="24"/>
        </w:rPr>
        <w:t>(March 2026</w:t>
      </w:r>
      <w:r w:rsidRPr="0055199C">
        <w:rPr>
          <w:rFonts w:ascii="Calibri" w:hAnsi="Calibri" w:cs="Calibri"/>
          <w:sz w:val="24"/>
        </w:rPr>
        <w:t xml:space="preserve">): </w:t>
      </w:r>
    </w:p>
    <w:p w14:paraId="25A55A58" w14:textId="36377CE4" w:rsidR="00D16DF8" w:rsidRPr="00D16DF8" w:rsidRDefault="00BA4B48" w:rsidP="0055199C">
      <w:pPr>
        <w:pStyle w:val="1bodycopy10pt"/>
        <w:jc w:val="both"/>
        <w:rPr>
          <w:rFonts w:ascii="Calibri" w:hAnsi="Calibri" w:cs="Calibri"/>
          <w:sz w:val="24"/>
        </w:rPr>
      </w:pPr>
      <w:r>
        <w:rPr>
          <w:rFonts w:ascii="Calibri" w:hAnsi="Calibri" w:cs="Calibri"/>
          <w:sz w:val="24"/>
        </w:rPr>
        <w:t xml:space="preserve">Pastoral offer is in place and signposted to parents (from Summer 2024 onwards). Mental Health Team leads established – JB (DHT), EP (INCo) and HH (HLTA). Staff are aware of this and know who they can go to for support if needed. Wellbeing question / check in included as part of PMR cycle. </w:t>
      </w:r>
      <w:bookmarkStart w:id="0" w:name="_GoBack"/>
      <w:bookmarkEnd w:id="0"/>
    </w:p>
    <w:p w14:paraId="5BE256D7" w14:textId="10B48034" w:rsidR="00D16DF8" w:rsidRPr="00D16DF8" w:rsidRDefault="00D16DF8" w:rsidP="0055199C">
      <w:pPr>
        <w:pStyle w:val="1bodycopy10pt"/>
        <w:numPr>
          <w:ilvl w:val="0"/>
          <w:numId w:val="25"/>
        </w:numPr>
        <w:jc w:val="both"/>
        <w:rPr>
          <w:rFonts w:ascii="Calibri" w:hAnsi="Calibri" w:cs="Calibri"/>
          <w:b/>
          <w:sz w:val="24"/>
        </w:rPr>
      </w:pPr>
      <w:r w:rsidRPr="00D16DF8">
        <w:rPr>
          <w:rFonts w:ascii="Calibri" w:hAnsi="Calibri" w:cs="Calibri"/>
          <w:b/>
          <w:sz w:val="24"/>
        </w:rPr>
        <w:t xml:space="preserve">MONITORING ARRANGEMENTS </w:t>
      </w:r>
    </w:p>
    <w:p w14:paraId="52E07027" w14:textId="64EA13C1" w:rsidR="00D16DF8" w:rsidRPr="00D16DF8" w:rsidRDefault="00D16DF8" w:rsidP="0055199C">
      <w:pPr>
        <w:pStyle w:val="1bodycopy10pt"/>
        <w:jc w:val="both"/>
        <w:rPr>
          <w:rFonts w:ascii="Calibri" w:hAnsi="Calibri" w:cs="Calibri"/>
          <w:sz w:val="24"/>
        </w:rPr>
      </w:pPr>
      <w:r w:rsidRPr="00D16DF8">
        <w:rPr>
          <w:rFonts w:ascii="Calibri" w:hAnsi="Calibri" w:cs="Calibri"/>
          <w:sz w:val="24"/>
        </w:rPr>
        <w:t xml:space="preserve">The Governing Body will update the equality information we publish, [described in sections 4 to 7 above], at least every year. </w:t>
      </w:r>
    </w:p>
    <w:p w14:paraId="073B6190" w14:textId="14AB85CA" w:rsidR="00D16DF8" w:rsidRPr="00D16DF8" w:rsidRDefault="00D16DF8" w:rsidP="0055199C">
      <w:pPr>
        <w:pStyle w:val="1bodycopy10pt"/>
        <w:jc w:val="both"/>
        <w:rPr>
          <w:rFonts w:ascii="Calibri" w:hAnsi="Calibri" w:cs="Calibri"/>
          <w:sz w:val="24"/>
        </w:rPr>
      </w:pPr>
      <w:r w:rsidRPr="00D16DF8">
        <w:rPr>
          <w:rFonts w:ascii="Calibri" w:hAnsi="Calibri" w:cs="Calibri"/>
          <w:sz w:val="24"/>
        </w:rPr>
        <w:t xml:space="preserve">This document will be reviewed by the Governing Body </w:t>
      </w:r>
      <w:r w:rsidRPr="00D16DF8">
        <w:rPr>
          <w:rFonts w:ascii="Calibri" w:hAnsi="Calibri" w:cs="Calibri"/>
          <w:color w:val="ED7D31"/>
          <w:sz w:val="24"/>
        </w:rPr>
        <w:t xml:space="preserve"> </w:t>
      </w:r>
      <w:r w:rsidRPr="00D16DF8">
        <w:rPr>
          <w:rFonts w:ascii="Calibri" w:hAnsi="Calibri" w:cs="Calibri"/>
          <w:sz w:val="24"/>
        </w:rPr>
        <w:t xml:space="preserve">at least every 4 years. </w:t>
      </w:r>
    </w:p>
    <w:p w14:paraId="0C1A792E" w14:textId="3ED0BBD5" w:rsidR="00D16DF8" w:rsidRPr="00D16DF8" w:rsidRDefault="00D16DF8" w:rsidP="0055199C">
      <w:pPr>
        <w:pStyle w:val="1bodycopy10pt"/>
        <w:jc w:val="both"/>
        <w:rPr>
          <w:rFonts w:ascii="Calibri" w:hAnsi="Calibri" w:cs="Calibri"/>
          <w:sz w:val="24"/>
        </w:rPr>
      </w:pPr>
      <w:r w:rsidRPr="00D16DF8">
        <w:rPr>
          <w:rFonts w:ascii="Calibri" w:hAnsi="Calibri" w:cs="Calibri"/>
          <w:sz w:val="24"/>
        </w:rPr>
        <w:t xml:space="preserve">This document will be approved by Governing Body. </w:t>
      </w:r>
    </w:p>
    <w:p w14:paraId="68C2A2C2" w14:textId="28EFDD3F" w:rsidR="00D16DF8" w:rsidRPr="00D16DF8" w:rsidRDefault="00D16DF8" w:rsidP="0055199C">
      <w:pPr>
        <w:pStyle w:val="1bodycopy10pt"/>
        <w:jc w:val="both"/>
        <w:rPr>
          <w:rFonts w:ascii="Calibri" w:hAnsi="Calibri" w:cs="Calibri"/>
          <w:b/>
          <w:sz w:val="24"/>
        </w:rPr>
      </w:pPr>
    </w:p>
    <w:p w14:paraId="286E4B4F" w14:textId="3F639217" w:rsidR="00D16DF8" w:rsidRPr="00D16DF8" w:rsidRDefault="00D16DF8" w:rsidP="0055199C">
      <w:pPr>
        <w:pStyle w:val="1bodycopy10pt"/>
        <w:numPr>
          <w:ilvl w:val="0"/>
          <w:numId w:val="25"/>
        </w:numPr>
        <w:jc w:val="both"/>
        <w:rPr>
          <w:rFonts w:ascii="Calibri" w:hAnsi="Calibri" w:cs="Calibri"/>
          <w:b/>
          <w:sz w:val="24"/>
        </w:rPr>
      </w:pPr>
      <w:r w:rsidRPr="00D16DF8">
        <w:rPr>
          <w:rFonts w:ascii="Calibri" w:hAnsi="Calibri" w:cs="Calibri"/>
          <w:b/>
          <w:sz w:val="24"/>
        </w:rPr>
        <w:t>LINKS WITH OTHER POLICIES</w:t>
      </w:r>
    </w:p>
    <w:p w14:paraId="2E70649D" w14:textId="70E01209" w:rsidR="00D16DF8" w:rsidRPr="00D16DF8" w:rsidRDefault="00D16DF8" w:rsidP="0055199C">
      <w:pPr>
        <w:pStyle w:val="1bodycopy10pt"/>
        <w:jc w:val="both"/>
        <w:rPr>
          <w:rFonts w:ascii="Calibri" w:hAnsi="Calibri" w:cs="Calibri"/>
          <w:sz w:val="24"/>
        </w:rPr>
      </w:pPr>
      <w:r w:rsidRPr="00D16DF8">
        <w:rPr>
          <w:rFonts w:ascii="Calibri" w:hAnsi="Calibri" w:cs="Calibri"/>
          <w:sz w:val="24"/>
        </w:rPr>
        <w:t>This document links to the following policies:</w:t>
      </w:r>
    </w:p>
    <w:p w14:paraId="03E37190" w14:textId="07A55CF9" w:rsidR="00D16DF8" w:rsidRPr="00D16DF8" w:rsidRDefault="00D16DF8" w:rsidP="0055199C">
      <w:pPr>
        <w:pStyle w:val="4Bulletedcopyblue"/>
        <w:numPr>
          <w:ilvl w:val="0"/>
          <w:numId w:val="40"/>
        </w:numPr>
        <w:jc w:val="both"/>
        <w:rPr>
          <w:rFonts w:ascii="Calibri" w:hAnsi="Calibri" w:cs="Calibri"/>
          <w:sz w:val="24"/>
          <w:szCs w:val="24"/>
        </w:rPr>
      </w:pPr>
      <w:r w:rsidRPr="00D16DF8">
        <w:rPr>
          <w:rFonts w:ascii="Calibri" w:hAnsi="Calibri" w:cs="Calibri"/>
          <w:sz w:val="24"/>
          <w:szCs w:val="24"/>
        </w:rPr>
        <w:t xml:space="preserve">Accessibility </w:t>
      </w:r>
      <w:r w:rsidR="0055199C">
        <w:rPr>
          <w:rFonts w:ascii="Calibri" w:hAnsi="Calibri" w:cs="Calibri"/>
          <w:sz w:val="24"/>
          <w:szCs w:val="24"/>
        </w:rPr>
        <w:t>P</w:t>
      </w:r>
      <w:r w:rsidRPr="00D16DF8">
        <w:rPr>
          <w:rFonts w:ascii="Calibri" w:hAnsi="Calibri" w:cs="Calibri"/>
          <w:sz w:val="24"/>
          <w:szCs w:val="24"/>
        </w:rPr>
        <w:t>lan</w:t>
      </w:r>
    </w:p>
    <w:p w14:paraId="47884188" w14:textId="558F218B" w:rsidR="00D16DF8" w:rsidRPr="00D16DF8" w:rsidRDefault="00D16DF8" w:rsidP="0055199C">
      <w:pPr>
        <w:pStyle w:val="4Bulletedcopyblue"/>
        <w:numPr>
          <w:ilvl w:val="0"/>
          <w:numId w:val="40"/>
        </w:numPr>
        <w:jc w:val="both"/>
        <w:rPr>
          <w:rFonts w:ascii="Calibri" w:hAnsi="Calibri" w:cs="Calibri"/>
          <w:sz w:val="24"/>
          <w:szCs w:val="24"/>
        </w:rPr>
      </w:pPr>
      <w:r w:rsidRPr="00D16DF8">
        <w:rPr>
          <w:rFonts w:ascii="Calibri" w:hAnsi="Calibri" w:cs="Calibri"/>
          <w:sz w:val="24"/>
          <w:szCs w:val="24"/>
        </w:rPr>
        <w:t xml:space="preserve">Inclusion Policy </w:t>
      </w:r>
    </w:p>
    <w:p w14:paraId="6F06A723" w14:textId="2BCB4DEB" w:rsidR="00D16DF8" w:rsidRPr="00D16DF8" w:rsidRDefault="00D16DF8" w:rsidP="0055199C">
      <w:pPr>
        <w:pStyle w:val="4Bulletedcopyblue"/>
        <w:numPr>
          <w:ilvl w:val="0"/>
          <w:numId w:val="40"/>
        </w:numPr>
        <w:jc w:val="both"/>
        <w:rPr>
          <w:rFonts w:ascii="Calibri" w:hAnsi="Calibri" w:cs="Calibri"/>
          <w:sz w:val="24"/>
          <w:szCs w:val="24"/>
        </w:rPr>
      </w:pPr>
      <w:r w:rsidRPr="00D16DF8">
        <w:rPr>
          <w:rFonts w:ascii="Calibri" w:hAnsi="Calibri" w:cs="Calibri"/>
          <w:sz w:val="24"/>
          <w:szCs w:val="24"/>
        </w:rPr>
        <w:t xml:space="preserve">SEN Information Policy </w:t>
      </w:r>
    </w:p>
    <w:p w14:paraId="5F20CD11" w14:textId="77777777" w:rsidR="00D16DF8" w:rsidRPr="00D16DF8" w:rsidRDefault="00D16DF8" w:rsidP="0055199C">
      <w:pPr>
        <w:pStyle w:val="1bodycopy10pt"/>
        <w:jc w:val="both"/>
        <w:rPr>
          <w:rFonts w:ascii="Calibri" w:hAnsi="Calibri" w:cs="Calibri"/>
          <w:sz w:val="24"/>
        </w:rPr>
      </w:pPr>
    </w:p>
    <w:p w14:paraId="73133331" w14:textId="77777777" w:rsidR="00D16DF8" w:rsidRDefault="00D16DF8" w:rsidP="0055199C">
      <w:pPr>
        <w:pStyle w:val="1bodycopy10pt"/>
        <w:jc w:val="both"/>
      </w:pPr>
    </w:p>
    <w:p w14:paraId="3E974E79" w14:textId="77777777" w:rsidR="00D16DF8" w:rsidRPr="002C62B3" w:rsidRDefault="00D16DF8" w:rsidP="0055199C">
      <w:pPr>
        <w:pStyle w:val="1bodycopy10pt"/>
        <w:jc w:val="both"/>
      </w:pPr>
    </w:p>
    <w:p w14:paraId="7850D14A" w14:textId="77777777" w:rsidR="00D16DF8" w:rsidRDefault="00D16DF8" w:rsidP="00D16DF8">
      <w:pPr>
        <w:pStyle w:val="4Bulletedcopyblue"/>
        <w:numPr>
          <w:ilvl w:val="0"/>
          <w:numId w:val="0"/>
        </w:numPr>
        <w:ind w:left="340" w:hanging="170"/>
      </w:pPr>
    </w:p>
    <w:sectPr w:rsidR="00D16DF8" w:rsidSect="00303DD6">
      <w:headerReference w:type="default" r:id="rId11"/>
      <w:footerReference w:type="default" r:id="rId12"/>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7B925" w14:textId="77777777" w:rsidR="0059598E" w:rsidRDefault="0059598E" w:rsidP="00AE3C02">
      <w:pPr>
        <w:spacing w:after="0" w:line="240" w:lineRule="auto"/>
      </w:pPr>
      <w:r>
        <w:separator/>
      </w:r>
    </w:p>
  </w:endnote>
  <w:endnote w:type="continuationSeparator" w:id="0">
    <w:p w14:paraId="0CB74FB3" w14:textId="77777777" w:rsidR="0059598E" w:rsidRDefault="0059598E" w:rsidP="00AE3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0082742"/>
      <w:docPartObj>
        <w:docPartGallery w:val="Page Numbers (Bottom of Page)"/>
        <w:docPartUnique/>
      </w:docPartObj>
    </w:sdtPr>
    <w:sdtEndPr>
      <w:rPr>
        <w:noProof/>
      </w:rPr>
    </w:sdtEndPr>
    <w:sdtContent>
      <w:p w14:paraId="3269789A" w14:textId="56FD0E38" w:rsidR="00AE3C02" w:rsidRDefault="00AE3C02">
        <w:pPr>
          <w:pStyle w:val="Footer"/>
          <w:jc w:val="center"/>
        </w:pPr>
        <w:r>
          <w:fldChar w:fldCharType="begin"/>
        </w:r>
        <w:r>
          <w:instrText xml:space="preserve"> PAGE   \* MERGEFORMAT </w:instrText>
        </w:r>
        <w:r>
          <w:fldChar w:fldCharType="separate"/>
        </w:r>
        <w:r w:rsidR="00BA4B48">
          <w:rPr>
            <w:noProof/>
          </w:rPr>
          <w:t>1</w:t>
        </w:r>
        <w:r>
          <w:rPr>
            <w:noProof/>
          </w:rPr>
          <w:fldChar w:fldCharType="end"/>
        </w:r>
      </w:p>
    </w:sdtContent>
  </w:sdt>
  <w:p w14:paraId="27794038" w14:textId="5A2D3583" w:rsidR="00AE3C02" w:rsidRDefault="00344133" w:rsidP="00900F06">
    <w:pPr>
      <w:pStyle w:val="Footer"/>
      <w:jc w:val="center"/>
    </w:pPr>
    <w:r>
      <w:t>Equalities Policy and Objectives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F271A" w14:textId="77777777" w:rsidR="0059598E" w:rsidRDefault="0059598E" w:rsidP="00AE3C02">
      <w:pPr>
        <w:spacing w:after="0" w:line="240" w:lineRule="auto"/>
      </w:pPr>
      <w:r>
        <w:separator/>
      </w:r>
    </w:p>
  </w:footnote>
  <w:footnote w:type="continuationSeparator" w:id="0">
    <w:p w14:paraId="1693EFD1" w14:textId="77777777" w:rsidR="0059598E" w:rsidRDefault="0059598E" w:rsidP="00AE3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23E31" w14:textId="48C32F2A" w:rsidR="00AE3C02" w:rsidRPr="00AE3C02" w:rsidRDefault="00E83518" w:rsidP="00E83518">
    <w:pPr>
      <w:pStyle w:val="Header"/>
      <w:rPr>
        <w:sz w:val="18"/>
        <w:szCs w:val="18"/>
      </w:rPr>
    </w:pPr>
    <w:r w:rsidRPr="00D4580F">
      <w:rPr>
        <w:noProof/>
        <w:lang w:eastAsia="en-GB"/>
      </w:rPr>
      <w:drawing>
        <wp:anchor distT="0" distB="0" distL="114300" distR="114300" simplePos="0" relativeHeight="251659264" behindDoc="0" locked="0" layoutInCell="1" allowOverlap="1" wp14:anchorId="1E8A1B3D" wp14:editId="171A6362">
          <wp:simplePos x="0" y="0"/>
          <wp:positionH relativeFrom="column">
            <wp:posOffset>5626100</wp:posOffset>
          </wp:positionH>
          <wp:positionV relativeFrom="paragraph">
            <wp:posOffset>-254635</wp:posOffset>
          </wp:positionV>
          <wp:extent cx="1162685" cy="603885"/>
          <wp:effectExtent l="0" t="0" r="0" b="5715"/>
          <wp:wrapSquare wrapText="bothSides"/>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2685" cy="60388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2pt;height:332.4pt" o:bullet="t">
        <v:imagedata r:id="rId1" o:title="TK_LOGO_POINTER_RGB_bullet_blue"/>
      </v:shape>
    </w:pict>
  </w:numPicBullet>
  <w:abstractNum w:abstractNumId="0" w15:restartNumberingAfterBreak="0">
    <w:nsid w:val="0C9E2C97"/>
    <w:multiLevelType w:val="hybridMultilevel"/>
    <w:tmpl w:val="4A5E8388"/>
    <w:lvl w:ilvl="0" w:tplc="0809000F">
      <w:start w:val="1"/>
      <w:numFmt w:val="decimal"/>
      <w:lvlText w:val="%1."/>
      <w:lvlJc w:val="left"/>
      <w:pPr>
        <w:ind w:left="4046" w:hanging="360"/>
      </w:pPr>
      <w:rPr>
        <w:rFonts w:hint="default"/>
      </w:rPr>
    </w:lvl>
    <w:lvl w:ilvl="1" w:tplc="08090019" w:tentative="1">
      <w:start w:val="1"/>
      <w:numFmt w:val="lowerLetter"/>
      <w:lvlText w:val="%2."/>
      <w:lvlJc w:val="left"/>
      <w:pPr>
        <w:ind w:left="4766" w:hanging="360"/>
      </w:pPr>
    </w:lvl>
    <w:lvl w:ilvl="2" w:tplc="0809001B" w:tentative="1">
      <w:start w:val="1"/>
      <w:numFmt w:val="lowerRoman"/>
      <w:lvlText w:val="%3."/>
      <w:lvlJc w:val="right"/>
      <w:pPr>
        <w:ind w:left="5486" w:hanging="180"/>
      </w:pPr>
    </w:lvl>
    <w:lvl w:ilvl="3" w:tplc="0809000F" w:tentative="1">
      <w:start w:val="1"/>
      <w:numFmt w:val="decimal"/>
      <w:lvlText w:val="%4."/>
      <w:lvlJc w:val="left"/>
      <w:pPr>
        <w:ind w:left="6206" w:hanging="360"/>
      </w:pPr>
    </w:lvl>
    <w:lvl w:ilvl="4" w:tplc="08090019" w:tentative="1">
      <w:start w:val="1"/>
      <w:numFmt w:val="lowerLetter"/>
      <w:lvlText w:val="%5."/>
      <w:lvlJc w:val="left"/>
      <w:pPr>
        <w:ind w:left="6926" w:hanging="360"/>
      </w:pPr>
    </w:lvl>
    <w:lvl w:ilvl="5" w:tplc="0809001B" w:tentative="1">
      <w:start w:val="1"/>
      <w:numFmt w:val="lowerRoman"/>
      <w:lvlText w:val="%6."/>
      <w:lvlJc w:val="right"/>
      <w:pPr>
        <w:ind w:left="7646" w:hanging="180"/>
      </w:pPr>
    </w:lvl>
    <w:lvl w:ilvl="6" w:tplc="0809000F" w:tentative="1">
      <w:start w:val="1"/>
      <w:numFmt w:val="decimal"/>
      <w:lvlText w:val="%7."/>
      <w:lvlJc w:val="left"/>
      <w:pPr>
        <w:ind w:left="8366" w:hanging="360"/>
      </w:pPr>
    </w:lvl>
    <w:lvl w:ilvl="7" w:tplc="08090019" w:tentative="1">
      <w:start w:val="1"/>
      <w:numFmt w:val="lowerLetter"/>
      <w:lvlText w:val="%8."/>
      <w:lvlJc w:val="left"/>
      <w:pPr>
        <w:ind w:left="9086" w:hanging="360"/>
      </w:pPr>
    </w:lvl>
    <w:lvl w:ilvl="8" w:tplc="0809001B" w:tentative="1">
      <w:start w:val="1"/>
      <w:numFmt w:val="lowerRoman"/>
      <w:lvlText w:val="%9."/>
      <w:lvlJc w:val="right"/>
      <w:pPr>
        <w:ind w:left="9806" w:hanging="180"/>
      </w:pPr>
    </w:lvl>
  </w:abstractNum>
  <w:abstractNum w:abstractNumId="1" w15:restartNumberingAfterBreak="0">
    <w:nsid w:val="11F50C32"/>
    <w:multiLevelType w:val="hybridMultilevel"/>
    <w:tmpl w:val="CC22BA52"/>
    <w:lvl w:ilvl="0" w:tplc="13086280">
      <w:start w:val="1"/>
      <w:numFmt w:val="bullet"/>
      <w:lvlText w:val=""/>
      <w:lvlJc w:val="left"/>
      <w:pPr>
        <w:ind w:left="720" w:hanging="57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FB5DB7"/>
    <w:multiLevelType w:val="hybridMultilevel"/>
    <w:tmpl w:val="E0887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40475"/>
    <w:multiLevelType w:val="hybridMultilevel"/>
    <w:tmpl w:val="621C5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42766"/>
    <w:multiLevelType w:val="hybridMultilevel"/>
    <w:tmpl w:val="3E1E7B7C"/>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F4432A2"/>
    <w:multiLevelType w:val="hybridMultilevel"/>
    <w:tmpl w:val="6E94C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3D1C5B"/>
    <w:multiLevelType w:val="hybridMultilevel"/>
    <w:tmpl w:val="11AAF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9665B4"/>
    <w:multiLevelType w:val="hybridMultilevel"/>
    <w:tmpl w:val="E6D4FEC2"/>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246F74F6"/>
    <w:multiLevelType w:val="hybridMultilevel"/>
    <w:tmpl w:val="C3D205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246E70"/>
    <w:multiLevelType w:val="hybridMultilevel"/>
    <w:tmpl w:val="09705DD0"/>
    <w:lvl w:ilvl="0" w:tplc="13086280">
      <w:start w:val="1"/>
      <w:numFmt w:val="bullet"/>
      <w:lvlText w:val=""/>
      <w:lvlJc w:val="left"/>
      <w:pPr>
        <w:ind w:left="720" w:hanging="57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2F4855"/>
    <w:multiLevelType w:val="hybridMultilevel"/>
    <w:tmpl w:val="6DD644DA"/>
    <w:lvl w:ilvl="0" w:tplc="13086280">
      <w:start w:val="1"/>
      <w:numFmt w:val="bullet"/>
      <w:lvlText w:val=""/>
      <w:lvlJc w:val="left"/>
      <w:pPr>
        <w:ind w:left="720" w:hanging="57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0B44B0"/>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02390E"/>
    <w:multiLevelType w:val="hybridMultilevel"/>
    <w:tmpl w:val="1E3436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625BE1"/>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864305"/>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841F0"/>
    <w:multiLevelType w:val="hybridMultilevel"/>
    <w:tmpl w:val="C2A60D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6E0DA3"/>
    <w:multiLevelType w:val="hybridMultilevel"/>
    <w:tmpl w:val="A5BCAC04"/>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482567BE"/>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0A19B1"/>
    <w:multiLevelType w:val="hybridMultilevel"/>
    <w:tmpl w:val="9948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8173C2"/>
    <w:multiLevelType w:val="hybridMultilevel"/>
    <w:tmpl w:val="61EAA98A"/>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4F3737CA"/>
    <w:multiLevelType w:val="hybridMultilevel"/>
    <w:tmpl w:val="17E4E5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682FD3"/>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B24661"/>
    <w:multiLevelType w:val="hybridMultilevel"/>
    <w:tmpl w:val="7E367B7C"/>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53B17C87"/>
    <w:multiLevelType w:val="hybridMultilevel"/>
    <w:tmpl w:val="8A905C6A"/>
    <w:lvl w:ilvl="0" w:tplc="33CEE0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53450"/>
    <w:multiLevelType w:val="hybridMultilevel"/>
    <w:tmpl w:val="13842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6E6772"/>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332673"/>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3433FA"/>
    <w:multiLevelType w:val="hybridMultilevel"/>
    <w:tmpl w:val="89D640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8B4010"/>
    <w:multiLevelType w:val="hybridMultilevel"/>
    <w:tmpl w:val="55225620"/>
    <w:lvl w:ilvl="0" w:tplc="B92C4534">
      <w:start w:val="1"/>
      <w:numFmt w:val="decimal"/>
      <w:lvlText w:val="%1."/>
      <w:lvlJc w:val="left"/>
      <w:pPr>
        <w:ind w:left="288" w:hanging="21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4473E7"/>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B14AED"/>
    <w:multiLevelType w:val="hybridMultilevel"/>
    <w:tmpl w:val="73702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095BB9"/>
    <w:multiLevelType w:val="hybridMultilevel"/>
    <w:tmpl w:val="3E9E86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882619"/>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C01B26"/>
    <w:multiLevelType w:val="hybridMultilevel"/>
    <w:tmpl w:val="7354C824"/>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8287B12"/>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FF7FD4"/>
    <w:multiLevelType w:val="hybridMultilevel"/>
    <w:tmpl w:val="26C0E48A"/>
    <w:lvl w:ilvl="0" w:tplc="0C1AB8D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C8A7F0F"/>
    <w:multiLevelType w:val="hybridMultilevel"/>
    <w:tmpl w:val="6E1C8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3A3A61"/>
    <w:multiLevelType w:val="hybridMultilevel"/>
    <w:tmpl w:val="B956A38A"/>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9" w15:restartNumberingAfterBreak="0">
    <w:nsid w:val="7FC27853"/>
    <w:multiLevelType w:val="hybridMultilevel"/>
    <w:tmpl w:val="9C84040C"/>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24"/>
  </w:num>
  <w:num w:numId="2">
    <w:abstractNumId w:val="0"/>
  </w:num>
  <w:num w:numId="3">
    <w:abstractNumId w:val="35"/>
  </w:num>
  <w:num w:numId="4">
    <w:abstractNumId w:val="11"/>
  </w:num>
  <w:num w:numId="5">
    <w:abstractNumId w:val="30"/>
  </w:num>
  <w:num w:numId="6">
    <w:abstractNumId w:val="6"/>
  </w:num>
  <w:num w:numId="7">
    <w:abstractNumId w:val="14"/>
  </w:num>
  <w:num w:numId="8">
    <w:abstractNumId w:val="18"/>
  </w:num>
  <w:num w:numId="9">
    <w:abstractNumId w:val="3"/>
  </w:num>
  <w:num w:numId="10">
    <w:abstractNumId w:val="17"/>
  </w:num>
  <w:num w:numId="11">
    <w:abstractNumId w:val="26"/>
  </w:num>
  <w:num w:numId="12">
    <w:abstractNumId w:val="34"/>
  </w:num>
  <w:num w:numId="13">
    <w:abstractNumId w:val="25"/>
  </w:num>
  <w:num w:numId="14">
    <w:abstractNumId w:val="2"/>
  </w:num>
  <w:num w:numId="15">
    <w:abstractNumId w:val="13"/>
  </w:num>
  <w:num w:numId="16">
    <w:abstractNumId w:val="21"/>
  </w:num>
  <w:num w:numId="17">
    <w:abstractNumId w:val="32"/>
  </w:num>
  <w:num w:numId="18">
    <w:abstractNumId w:val="37"/>
  </w:num>
  <w:num w:numId="19">
    <w:abstractNumId w:val="29"/>
  </w:num>
  <w:num w:numId="20">
    <w:abstractNumId w:val="23"/>
  </w:num>
  <w:num w:numId="21">
    <w:abstractNumId w:val="28"/>
  </w:num>
  <w:num w:numId="22">
    <w:abstractNumId w:val="1"/>
  </w:num>
  <w:num w:numId="23">
    <w:abstractNumId w:val="10"/>
  </w:num>
  <w:num w:numId="24">
    <w:abstractNumId w:val="9"/>
  </w:num>
  <w:num w:numId="25">
    <w:abstractNumId w:val="5"/>
  </w:num>
  <w:num w:numId="26">
    <w:abstractNumId w:val="36"/>
  </w:num>
  <w:num w:numId="27">
    <w:abstractNumId w:val="15"/>
  </w:num>
  <w:num w:numId="28">
    <w:abstractNumId w:val="8"/>
  </w:num>
  <w:num w:numId="29">
    <w:abstractNumId w:val="20"/>
  </w:num>
  <w:num w:numId="30">
    <w:abstractNumId w:val="12"/>
  </w:num>
  <w:num w:numId="31">
    <w:abstractNumId w:val="33"/>
  </w:num>
  <w:num w:numId="32">
    <w:abstractNumId w:val="7"/>
  </w:num>
  <w:num w:numId="33">
    <w:abstractNumId w:val="39"/>
  </w:num>
  <w:num w:numId="34">
    <w:abstractNumId w:val="22"/>
  </w:num>
  <w:num w:numId="35">
    <w:abstractNumId w:val="4"/>
  </w:num>
  <w:num w:numId="36">
    <w:abstractNumId w:val="16"/>
  </w:num>
  <w:num w:numId="37">
    <w:abstractNumId w:val="31"/>
  </w:num>
  <w:num w:numId="38">
    <w:abstractNumId w:val="38"/>
  </w:num>
  <w:num w:numId="39">
    <w:abstractNumId w:val="19"/>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DD6"/>
    <w:rsid w:val="00001F7C"/>
    <w:rsid w:val="00002ADA"/>
    <w:rsid w:val="00002B9C"/>
    <w:rsid w:val="000564F4"/>
    <w:rsid w:val="000A3866"/>
    <w:rsid w:val="000D4A6A"/>
    <w:rsid w:val="0010716F"/>
    <w:rsid w:val="001A6487"/>
    <w:rsid w:val="001F44AF"/>
    <w:rsid w:val="002B4CB3"/>
    <w:rsid w:val="002F1B48"/>
    <w:rsid w:val="00303DD6"/>
    <w:rsid w:val="00327A08"/>
    <w:rsid w:val="00344133"/>
    <w:rsid w:val="003452E6"/>
    <w:rsid w:val="003974E0"/>
    <w:rsid w:val="003C4EB8"/>
    <w:rsid w:val="003D4212"/>
    <w:rsid w:val="003E2A7E"/>
    <w:rsid w:val="00444D14"/>
    <w:rsid w:val="004535B4"/>
    <w:rsid w:val="00454DE5"/>
    <w:rsid w:val="00481F70"/>
    <w:rsid w:val="004A1E73"/>
    <w:rsid w:val="004B499B"/>
    <w:rsid w:val="004E62F2"/>
    <w:rsid w:val="00510434"/>
    <w:rsid w:val="005224C7"/>
    <w:rsid w:val="00547D8A"/>
    <w:rsid w:val="0055199C"/>
    <w:rsid w:val="0057306F"/>
    <w:rsid w:val="00586598"/>
    <w:rsid w:val="0059598E"/>
    <w:rsid w:val="005A0F76"/>
    <w:rsid w:val="005A7285"/>
    <w:rsid w:val="006152FE"/>
    <w:rsid w:val="00686C63"/>
    <w:rsid w:val="0069542B"/>
    <w:rsid w:val="006A0511"/>
    <w:rsid w:val="006B6BDC"/>
    <w:rsid w:val="006F0ADE"/>
    <w:rsid w:val="006F17ED"/>
    <w:rsid w:val="00726E0D"/>
    <w:rsid w:val="00737CFA"/>
    <w:rsid w:val="0075741E"/>
    <w:rsid w:val="00761376"/>
    <w:rsid w:val="007B0E5D"/>
    <w:rsid w:val="008041AA"/>
    <w:rsid w:val="00810B64"/>
    <w:rsid w:val="00815ED9"/>
    <w:rsid w:val="00851C1C"/>
    <w:rsid w:val="00853EC5"/>
    <w:rsid w:val="00871F46"/>
    <w:rsid w:val="00882CDD"/>
    <w:rsid w:val="008A64EF"/>
    <w:rsid w:val="008B017F"/>
    <w:rsid w:val="008F4940"/>
    <w:rsid w:val="00900F06"/>
    <w:rsid w:val="009044C2"/>
    <w:rsid w:val="009251F4"/>
    <w:rsid w:val="00935056"/>
    <w:rsid w:val="00946BA5"/>
    <w:rsid w:val="00954BCF"/>
    <w:rsid w:val="00963380"/>
    <w:rsid w:val="009713BD"/>
    <w:rsid w:val="00976CB5"/>
    <w:rsid w:val="009B1058"/>
    <w:rsid w:val="009D7832"/>
    <w:rsid w:val="00A033C9"/>
    <w:rsid w:val="00A0546E"/>
    <w:rsid w:val="00A92F3D"/>
    <w:rsid w:val="00AC476E"/>
    <w:rsid w:val="00AD19A2"/>
    <w:rsid w:val="00AD34A3"/>
    <w:rsid w:val="00AD47C9"/>
    <w:rsid w:val="00AD77F8"/>
    <w:rsid w:val="00AE3C02"/>
    <w:rsid w:val="00AF4EC7"/>
    <w:rsid w:val="00B50D70"/>
    <w:rsid w:val="00B67412"/>
    <w:rsid w:val="00BA4B48"/>
    <w:rsid w:val="00C134F7"/>
    <w:rsid w:val="00C33226"/>
    <w:rsid w:val="00C62AA2"/>
    <w:rsid w:val="00CC2276"/>
    <w:rsid w:val="00CF1B8A"/>
    <w:rsid w:val="00D16DF8"/>
    <w:rsid w:val="00D50D17"/>
    <w:rsid w:val="00D94AFA"/>
    <w:rsid w:val="00DC6DE5"/>
    <w:rsid w:val="00E27E64"/>
    <w:rsid w:val="00E50BE6"/>
    <w:rsid w:val="00E83518"/>
    <w:rsid w:val="00EA39DC"/>
    <w:rsid w:val="00EB1C64"/>
    <w:rsid w:val="00F03875"/>
    <w:rsid w:val="00F1115D"/>
    <w:rsid w:val="00F42642"/>
    <w:rsid w:val="00F8659D"/>
    <w:rsid w:val="00FC0323"/>
    <w:rsid w:val="00FC5DAD"/>
    <w:rsid w:val="00FF4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2E1190"/>
  <w15:chartTrackingRefBased/>
  <w15:docId w15:val="{DAE9BCE6-A661-4C6A-BDD0-B68F66BF5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3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4AFA"/>
    <w:pPr>
      <w:ind w:left="720"/>
      <w:contextualSpacing/>
    </w:pPr>
  </w:style>
  <w:style w:type="character" w:styleId="Hyperlink">
    <w:name w:val="Hyperlink"/>
    <w:basedOn w:val="DefaultParagraphFont"/>
    <w:uiPriority w:val="99"/>
    <w:unhideWhenUsed/>
    <w:rsid w:val="00AD77F8"/>
    <w:rPr>
      <w:color w:val="0000FF"/>
      <w:u w:val="single"/>
    </w:rPr>
  </w:style>
  <w:style w:type="character" w:customStyle="1" w:styleId="UnresolvedMention">
    <w:name w:val="Unresolved Mention"/>
    <w:basedOn w:val="DefaultParagraphFont"/>
    <w:uiPriority w:val="99"/>
    <w:semiHidden/>
    <w:unhideWhenUsed/>
    <w:rsid w:val="00AD77F8"/>
    <w:rPr>
      <w:color w:val="605E5C"/>
      <w:shd w:val="clear" w:color="auto" w:fill="E1DFDD"/>
    </w:rPr>
  </w:style>
  <w:style w:type="paragraph" w:styleId="Header">
    <w:name w:val="header"/>
    <w:basedOn w:val="Normal"/>
    <w:link w:val="HeaderChar"/>
    <w:uiPriority w:val="99"/>
    <w:unhideWhenUsed/>
    <w:rsid w:val="00AE3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C02"/>
  </w:style>
  <w:style w:type="paragraph" w:styleId="Footer">
    <w:name w:val="footer"/>
    <w:basedOn w:val="Normal"/>
    <w:link w:val="FooterChar"/>
    <w:uiPriority w:val="99"/>
    <w:unhideWhenUsed/>
    <w:rsid w:val="00AE3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C02"/>
  </w:style>
  <w:style w:type="paragraph" w:styleId="BodyText">
    <w:name w:val="Body Text"/>
    <w:basedOn w:val="Normal"/>
    <w:link w:val="BodyTextChar"/>
    <w:rsid w:val="00002B9C"/>
    <w:pPr>
      <w:spacing w:after="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002B9C"/>
    <w:rPr>
      <w:rFonts w:ascii="Times New Roman" w:eastAsia="Times New Roman" w:hAnsi="Times New Roman" w:cs="Times New Roman"/>
      <w:sz w:val="24"/>
      <w:szCs w:val="20"/>
      <w:lang w:eastAsia="en-GB"/>
    </w:rPr>
  </w:style>
  <w:style w:type="paragraph" w:customStyle="1" w:styleId="Default">
    <w:name w:val="Default"/>
    <w:rsid w:val="00DC6DE5"/>
    <w:pPr>
      <w:autoSpaceDE w:val="0"/>
      <w:autoSpaceDN w:val="0"/>
      <w:adjustRightInd w:val="0"/>
      <w:spacing w:after="0" w:line="240" w:lineRule="auto"/>
    </w:pPr>
    <w:rPr>
      <w:rFonts w:ascii="Comic Sans MS" w:hAnsi="Comic Sans MS" w:cs="Comic Sans MS"/>
      <w:color w:val="000000"/>
      <w:sz w:val="24"/>
      <w:szCs w:val="24"/>
    </w:rPr>
  </w:style>
  <w:style w:type="paragraph" w:customStyle="1" w:styleId="4Bulletedcopyblue">
    <w:name w:val="4 Bulleted copy blue"/>
    <w:basedOn w:val="Normal"/>
    <w:qFormat/>
    <w:rsid w:val="00D16DF8"/>
    <w:pPr>
      <w:numPr>
        <w:numId w:val="26"/>
      </w:numPr>
      <w:spacing w:after="120" w:line="240" w:lineRule="auto"/>
    </w:pPr>
    <w:rPr>
      <w:rFonts w:ascii="Arial" w:eastAsia="MS Mincho" w:hAnsi="Arial" w:cs="Arial"/>
      <w:sz w:val="20"/>
      <w:szCs w:val="20"/>
      <w:lang w:val="en-US"/>
    </w:rPr>
  </w:style>
  <w:style w:type="paragraph" w:customStyle="1" w:styleId="1bodycopy10pt">
    <w:name w:val="1 body copy 10pt"/>
    <w:basedOn w:val="Normal"/>
    <w:link w:val="1bodycopy10ptChar"/>
    <w:qFormat/>
    <w:rsid w:val="00D16DF8"/>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D16DF8"/>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0/15/content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ov.uk/government/publications/equality-act-2010-advice-for-schools" TargetMode="External"/><Relationship Id="rId4" Type="http://schemas.openxmlformats.org/officeDocument/2006/relationships/settings" Target="settings.xml"/><Relationship Id="rId9" Type="http://schemas.openxmlformats.org/officeDocument/2006/relationships/hyperlink" Target="http://www.legislation.gov.uk/uksi/2011/2260/contents/mad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6DF3D-43F9-4236-A17B-E54BAB9A2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2229</Words>
  <Characters>12707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Jones [Student-HSK]</dc:creator>
  <cp:keywords/>
  <dc:description/>
  <cp:lastModifiedBy>Joanne Brooker</cp:lastModifiedBy>
  <cp:revision>2</cp:revision>
  <dcterms:created xsi:type="dcterms:W3CDTF">2026-03-11T12:54:00Z</dcterms:created>
  <dcterms:modified xsi:type="dcterms:W3CDTF">2026-03-11T12:54:00Z</dcterms:modified>
</cp:coreProperties>
</file>